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F06" w:rsidRPr="00C6111F" w:rsidRDefault="00804CDD" w:rsidP="00000A5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11F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:rsidR="00804CDD" w:rsidRPr="00C6111F" w:rsidRDefault="009D5F19" w:rsidP="00000A5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11F">
        <w:rPr>
          <w:rFonts w:ascii="Times New Roman" w:hAnsi="Times New Roman" w:cs="Times New Roman"/>
          <w:b/>
          <w:bCs/>
          <w:sz w:val="28"/>
          <w:szCs w:val="28"/>
        </w:rPr>
        <w:t>к проекту</w:t>
      </w:r>
      <w:r w:rsidR="00804CDD" w:rsidRPr="00C6111F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</w:t>
      </w:r>
      <w:r w:rsidR="001F5EB8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="00804CDD" w:rsidRPr="00C6111F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E813D1" w:rsidRDefault="004972F2" w:rsidP="00AB605D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111F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</w:t>
      </w:r>
      <w:r w:rsidR="001F5EB8">
        <w:rPr>
          <w:rFonts w:ascii="Times New Roman" w:hAnsi="Times New Roman" w:cs="Times New Roman"/>
          <w:b/>
          <w:bCs/>
          <w:sz w:val="28"/>
          <w:szCs w:val="28"/>
        </w:rPr>
        <w:t xml:space="preserve">некоторые решения </w:t>
      </w:r>
      <w:r w:rsidR="00E813D1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="001F5EB8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</w:p>
    <w:p w:rsidR="00B15BCA" w:rsidRPr="00C6111F" w:rsidRDefault="001F5EB8" w:rsidP="00AB605D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сфере связи</w:t>
      </w:r>
      <w:r w:rsidR="004972F2" w:rsidRPr="00C6111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972F2" w:rsidRPr="00C6111F" w:rsidRDefault="004972F2" w:rsidP="00AB605D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88"/>
        <w:gridCol w:w="70"/>
        <w:gridCol w:w="7159"/>
      </w:tblGrid>
      <w:tr w:rsidR="00DA2A68" w:rsidRPr="00C6111F" w:rsidTr="00065756">
        <w:tc>
          <w:tcPr>
            <w:tcW w:w="7088" w:type="dxa"/>
          </w:tcPr>
          <w:p w:rsidR="007E6F3D" w:rsidRPr="00C6111F" w:rsidRDefault="007E6F3D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1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229" w:type="dxa"/>
            <w:gridSpan w:val="2"/>
          </w:tcPr>
          <w:p w:rsidR="007E6F3D" w:rsidRPr="00C6111F" w:rsidRDefault="007E6F3D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1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Предлагаемы</w:t>
            </w:r>
            <w:r w:rsidR="009D5F19" w:rsidRPr="00C61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C611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изменения </w:t>
            </w:r>
          </w:p>
        </w:tc>
      </w:tr>
      <w:tr w:rsidR="001F5EB8" w:rsidRPr="00C6111F" w:rsidTr="0045673D">
        <w:tc>
          <w:tcPr>
            <w:tcW w:w="14317" w:type="dxa"/>
            <w:gridSpan w:val="3"/>
          </w:tcPr>
          <w:p w:rsidR="001F5EB8" w:rsidRPr="00C6111F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Положение о лицензировании деятельности в области электрической и почтовой связи, утвержденное постановлением Правительства Кыргызской Республики от 31 декабря 2019 года №746</w:t>
            </w:r>
          </w:p>
        </w:tc>
      </w:tr>
      <w:tr w:rsidR="001F5EB8" w:rsidRPr="00C6111F" w:rsidTr="000120B4">
        <w:trPr>
          <w:trHeight w:val="1125"/>
        </w:trPr>
        <w:tc>
          <w:tcPr>
            <w:tcW w:w="7088" w:type="dxa"/>
          </w:tcPr>
          <w:p w:rsidR="0045673D" w:rsidRPr="0045673D" w:rsidRDefault="0045673D" w:rsidP="0045673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E72">
              <w:rPr>
                <w:b/>
                <w:sz w:val="28"/>
                <w:szCs w:val="28"/>
              </w:rPr>
              <w:t xml:space="preserve">           </w:t>
            </w:r>
            <w:r w:rsidRPr="00385E72">
              <w:rPr>
                <w:rFonts w:ascii="Times New Roman" w:hAnsi="Times New Roman" w:cs="Times New Roman"/>
                <w:b/>
                <w:sz w:val="28"/>
                <w:szCs w:val="28"/>
              </w:rPr>
              <w:t>42. Лицензионный контроль проводится в форме лицензионной проверки в соответствии с планом, утверждаемым Лицензиаром ежеквартально</w:t>
            </w:r>
            <w:r w:rsidRPr="004567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Pr="00CD6684" w:rsidRDefault="00CD6684" w:rsidP="00CD6684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</w:t>
            </w:r>
            <w:r w:rsidRPr="00CD66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отсутствуют</w:t>
            </w: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AB605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5EB8" w:rsidRDefault="001F5EB8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D6684" w:rsidRDefault="00CD6684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CD6684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</w:t>
            </w:r>
            <w:r w:rsidR="007A28EF" w:rsidRPr="007A28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отсутствует</w:t>
            </w: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8EF" w:rsidRDefault="007A28EF" w:rsidP="001F5EB8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EF1EB3">
            <w:pPr>
              <w:pStyle w:val="tkTekst"/>
              <w:ind w:firstLine="0"/>
              <w:jc w:val="lef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EF1EB3" w:rsidRPr="007B02A6" w:rsidRDefault="00EF1EB3" w:rsidP="00EF1EB3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45. Предметом лицензионного контроля являются:</w:t>
            </w:r>
          </w:p>
          <w:p w:rsidR="00EF1EB3" w:rsidRPr="007B02A6" w:rsidRDefault="00EF1EB3" w:rsidP="00EF1EB3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1) проверка выполнения лицензиатом лицензионных требований;</w:t>
            </w:r>
          </w:p>
          <w:p w:rsidR="00EF1EB3" w:rsidRPr="007B02A6" w:rsidRDefault="00EF1EB3" w:rsidP="00EF1EB3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2) проверка устранения лицензиатом выявленных нарушений в ходе предыдущей проверки.</w:t>
            </w:r>
          </w:p>
          <w:p w:rsidR="007A28EF" w:rsidRDefault="007A28EF" w:rsidP="00CD6684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P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Default="00385E72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EF1EB3" w:rsidRDefault="00EF1EB3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49. В приказе о проведении лицензионного контроля указываются: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1) 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2) наименование лицензиата, проверка деятельности которого осуществляется;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3) юридический адрес и (или) место фактического осуществления лицензируемой деятельности;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4) предмет лицензионного контроля;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5) даты начала и окончания проведения лицензионного контроля;</w:t>
            </w:r>
          </w:p>
          <w:p w:rsidR="00EF1EB3" w:rsidRPr="007B02A6" w:rsidRDefault="00EF1EB3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7B02A6">
              <w:rPr>
                <w:rFonts w:ascii="Times New Roman" w:hAnsi="Times New Roman" w:cs="Times New Roman"/>
                <w:strike/>
                <w:sz w:val="28"/>
                <w:szCs w:val="28"/>
              </w:rPr>
              <w:t>фамилия, имя, отчество, должность и контактный телефон специалиста Лицензиара, непосредственно подготовившего проект приказа о проведении лицензионного контроля.</w:t>
            </w:r>
          </w:p>
          <w:p w:rsidR="00EF1EB3" w:rsidRPr="00EF1EB3" w:rsidRDefault="00EF1EB3" w:rsidP="00EF1EB3">
            <w:pPr>
              <w:spacing w:after="60" w:line="276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EF1EB3">
              <w:rPr>
                <w:sz w:val="28"/>
                <w:szCs w:val="28"/>
              </w:rPr>
              <w:t xml:space="preserve">69. Основанием для принятия решения о наложении штрафа является выявление в ходе лицензионного контроля двукратного нарушения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</w:t>
            </w:r>
            <w:hyperlink r:id="rId8" w:history="1">
              <w:r w:rsidRPr="00385E72">
                <w:rPr>
                  <w:sz w:val="28"/>
                  <w:szCs w:val="28"/>
                </w:rPr>
                <w:t>Кодексе</w:t>
              </w:r>
            </w:hyperlink>
            <w:r w:rsidRPr="00EF1EB3">
              <w:rPr>
                <w:sz w:val="28"/>
                <w:szCs w:val="28"/>
              </w:rPr>
              <w:t xml:space="preserve"> Кыргызской Республики </w:t>
            </w:r>
            <w:r w:rsidRPr="00EF1EB3">
              <w:rPr>
                <w:b/>
                <w:sz w:val="28"/>
                <w:szCs w:val="28"/>
              </w:rPr>
              <w:t>о нарушениях</w:t>
            </w:r>
            <w:r w:rsidRPr="00EF1EB3">
              <w:rPr>
                <w:sz w:val="28"/>
                <w:szCs w:val="28"/>
              </w:rPr>
              <w:t xml:space="preserve"> предусмотрены меры взыскания в виде штрафа. Специалисты Лицензиара </w:t>
            </w:r>
            <w:r w:rsidRPr="00EF1EB3">
              <w:rPr>
                <w:sz w:val="28"/>
                <w:szCs w:val="28"/>
              </w:rPr>
              <w:lastRenderedPageBreak/>
              <w:t xml:space="preserve">составляют протокол о нарушении в соответствии с </w:t>
            </w:r>
            <w:hyperlink r:id="rId9" w:history="1">
              <w:r w:rsidRPr="00385E72">
                <w:rPr>
                  <w:sz w:val="28"/>
                  <w:szCs w:val="28"/>
                  <w:u w:val="single"/>
                </w:rPr>
                <w:t>Кодексом</w:t>
              </w:r>
            </w:hyperlink>
            <w:r w:rsidRPr="00EF1EB3">
              <w:rPr>
                <w:sz w:val="28"/>
                <w:szCs w:val="28"/>
                <w:u w:val="single"/>
              </w:rPr>
              <w:t xml:space="preserve"> </w:t>
            </w:r>
            <w:r w:rsidRPr="00EF1EB3">
              <w:rPr>
                <w:sz w:val="28"/>
                <w:szCs w:val="28"/>
              </w:rPr>
              <w:t xml:space="preserve">Кыргызской Республики </w:t>
            </w:r>
            <w:r w:rsidRPr="00EF1EB3">
              <w:rPr>
                <w:b/>
                <w:sz w:val="28"/>
                <w:szCs w:val="28"/>
              </w:rPr>
              <w:t>о нарушениях.</w:t>
            </w:r>
          </w:p>
          <w:p w:rsidR="00EF1EB3" w:rsidRDefault="00EF1EB3" w:rsidP="00EF1EB3">
            <w:pPr>
              <w:spacing w:after="60" w:line="276" w:lineRule="auto"/>
              <w:ind w:firstLine="567"/>
              <w:jc w:val="both"/>
              <w:rPr>
                <w:sz w:val="28"/>
                <w:szCs w:val="28"/>
              </w:rPr>
            </w:pPr>
            <w:r w:rsidRPr="00EF1EB3">
              <w:rPr>
                <w:sz w:val="28"/>
                <w:szCs w:val="28"/>
              </w:rPr>
              <w:t xml:space="preserve">70. Производство по делу о нарушениях законодательства в области связи осуществляется в соответствии с нормами </w:t>
            </w:r>
            <w:hyperlink r:id="rId10" w:history="1">
              <w:r w:rsidRPr="00385E72">
                <w:rPr>
                  <w:sz w:val="28"/>
                  <w:szCs w:val="28"/>
                </w:rPr>
                <w:t>Кодекса</w:t>
              </w:r>
            </w:hyperlink>
            <w:r w:rsidRPr="00EF1EB3">
              <w:rPr>
                <w:sz w:val="28"/>
                <w:szCs w:val="28"/>
              </w:rPr>
              <w:t xml:space="preserve"> Кыргызской Республики о нарушениях.</w:t>
            </w:r>
          </w:p>
          <w:p w:rsidR="007B02A6" w:rsidRPr="007B02A6" w:rsidRDefault="007B02A6" w:rsidP="00385E72">
            <w:pPr>
              <w:pStyle w:val="tkZagolovok3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</w:t>
            </w: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Глава 15. Приостановление действия лицензии</w:t>
            </w:r>
          </w:p>
          <w:p w:rsidR="007B02A6" w:rsidRPr="007B02A6" w:rsidRDefault="007B02A6" w:rsidP="00385E7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71. За трехкратное нарушение одних и тех же лицензионных требований лицензиар вправе приостановить действие лицензии субъекта, ранее получившего предупреждение и штраф, на срок до трех месяцев. Решение о приостановлении действия лицензии принимается не позднее 20 (двадцать) рабочих дней с момента выявления обстоятельств, по которым лицензия должна быть приостановлена.</w:t>
            </w:r>
          </w:p>
          <w:p w:rsidR="007B02A6" w:rsidRPr="007B02A6" w:rsidRDefault="007B02A6" w:rsidP="00385E7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72. Лицензиат обязан устранить нарушение, повлекшее приостановление лицензии.</w:t>
            </w:r>
          </w:p>
          <w:p w:rsidR="007B02A6" w:rsidRPr="007B02A6" w:rsidRDefault="007B02A6" w:rsidP="00385E7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73. Лицензиат обязан уведомить в письменной форме Лицензиара об устранении им нарушения лицензионных требований, повлекшего приостановление действия лицензии.</w:t>
            </w:r>
          </w:p>
          <w:p w:rsidR="007B02A6" w:rsidRPr="00EF1EB3" w:rsidRDefault="007B02A6" w:rsidP="00EF1EB3">
            <w:pPr>
              <w:spacing w:after="60" w:line="276" w:lineRule="auto"/>
              <w:ind w:firstLine="567"/>
              <w:jc w:val="both"/>
              <w:rPr>
                <w:sz w:val="28"/>
                <w:szCs w:val="28"/>
              </w:rPr>
            </w:pPr>
          </w:p>
          <w:p w:rsidR="00CD6684" w:rsidRDefault="00CD6684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2A6" w:rsidRDefault="007B02A6" w:rsidP="007B02A6">
            <w:pPr>
              <w:pStyle w:val="tkTekst"/>
            </w:pPr>
          </w:p>
          <w:p w:rsidR="007B02A6" w:rsidRPr="00836A29" w:rsidRDefault="007B02A6" w:rsidP="007B02A6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Глава 17. Прекращение и аннулирование лицензии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79. Лицензия прекращает действие в случаях: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1) прекращения физическим лицом деятельности в качестве индивидуального предпринимателя;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2) ликвидации юридического лица;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3) подачи заявления лицензиатом (правопреемником лицензиата) в случае добровольного прекращения им осуществления лицензируемого вида деятельности;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4) исключения отдельного вида деятельности из перечня лицензируемых видов деятельности;</w:t>
            </w:r>
          </w:p>
          <w:p w:rsidR="007B02A6" w:rsidRPr="00836A29" w:rsidRDefault="007B02A6" w:rsidP="00F14FD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5) вступления в законную силу решения суда об аннулировании лицензии;</w:t>
            </w:r>
          </w:p>
          <w:p w:rsidR="007B02A6" w:rsidRPr="00836A29" w:rsidRDefault="007B02A6" w:rsidP="007B02A6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6) смерти физического лица.</w:t>
            </w:r>
          </w:p>
          <w:p w:rsidR="007B02A6" w:rsidRPr="00836A29" w:rsidRDefault="007B02A6" w:rsidP="00F25C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80. При прекращении действия лицензии </w:t>
            </w: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Лицензиар вносит сведения о прекращении действия лицензии в реестр. Лицензия признается прекратившей действие с даты внесения сведений в реестр.</w:t>
            </w:r>
          </w:p>
          <w:p w:rsidR="007B02A6" w:rsidRPr="00836A29" w:rsidRDefault="007B02A6" w:rsidP="00F25C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Лицензия на бумажном носителе, находящаяся у лицензиата, считается недействительной с даты внесения сведений о прекращении действия лицензии в реестр.</w:t>
            </w:r>
          </w:p>
          <w:p w:rsidR="007B02A6" w:rsidRPr="00836A29" w:rsidRDefault="007B02A6" w:rsidP="00F25CE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81. В случае </w:t>
            </w:r>
            <w:proofErr w:type="spellStart"/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неустранения</w:t>
            </w:r>
            <w:proofErr w:type="spellEnd"/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причин, по которым Лицензиар приостановил действие лицензии, лицензия аннулируется решением суда на основании рассмотрения заявления Лицензиара.</w:t>
            </w:r>
          </w:p>
          <w:p w:rsidR="007B02A6" w:rsidRPr="007A28EF" w:rsidRDefault="007B02A6" w:rsidP="00CD6684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229" w:type="dxa"/>
            <w:gridSpan w:val="2"/>
          </w:tcPr>
          <w:p w:rsidR="00246E71" w:rsidRPr="00385E72" w:rsidRDefault="00246E71" w:rsidP="00246E71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385E72">
              <w:rPr>
                <w:b/>
                <w:sz w:val="28"/>
                <w:szCs w:val="28"/>
              </w:rPr>
              <w:t>42. Лицензионный контроль проводится в целях проверки соблюдения лицензиатом лицензионных требований, установленных законодательством Кыргызской Республики в сфере лицензионно-разрешительной деятельности, законодательством Кыргызской Республики об электрической почтовой связи и настоящим Положением.</w:t>
            </w:r>
          </w:p>
          <w:p w:rsidR="00246E71" w:rsidRPr="007B02A6" w:rsidRDefault="00246E71" w:rsidP="00246E71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B02A6">
              <w:rPr>
                <w:b/>
                <w:sz w:val="28"/>
                <w:szCs w:val="28"/>
              </w:rPr>
              <w:t>42-1. Лицензионные проверки подразделяются на: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</w:t>
            </w:r>
            <w:proofErr w:type="spellStart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предлицензионные</w:t>
            </w:r>
            <w:proofErr w:type="spellEnd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проверки - обследования, осуществляемые лицензиаром до получения заявителем лицензии, на предмет наличия специалистов, помещений, транспорта, оборудования и документов, необходимых для ведения заявляемого вида лицензируемой деятельности;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2) </w:t>
            </w:r>
            <w:proofErr w:type="spellStart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постлицензионные</w:t>
            </w:r>
            <w:proofErr w:type="spellEnd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плановые проверки, проверки, осуществляемые лицензиаром в период действия лицензий, проводимые на предмет соблюдения лицензиатом лицензионных требований;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внеплановые проверки - обследования и проверки, проводимые лицензиарами при поступлении заявлений от физических и юридических 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 о нарушении лицензиатом лицензионных требований и (или) поступлении сведений об осуществлении физическим и (или) юридическим лицом деятельности без получения лицензии по видам деятельности, подлежащим лицензированию. Осуществление внепланового лицензионного контроля на предмет выявления и устранения нарушений лицензионных требований по результатам предыдущего лицензионного контроля.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43-1. Плановая лицензионная проверка лицензиата проводится в соответствии с ежегодным планом проведения плановых проверок, разработанным в установленном порядке и утверждаемым приказом лицензирующего органа.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Лицензионная проверка проводится с обязательным применением лицензиаром листа лицензионной проверки, форма которого </w:t>
            </w:r>
            <w:r w:rsidRPr="00385E7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утверждается Кабинетом Министров Кыргызской Республики.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45. Предметом проведения лицензионной проверки является обследование на соответствие заявителя лицензионным требованиям, а также проверка выполнения лицензиатом лицензионных требований, проверка устранения лицензиатом выявленных нарушений в ходе предыдущих проверок, проверка по заявлению лицензиата о проведении в отношении него проверки, а также по заявлению физического или юридического лица о нарушении лицензиатом лицензионных требований с 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приложением документов и материалов, подтверждающих сведения о нарушении лицензиатом лицензионных требований.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45-1. Внеплановая проверка лицензиата проводится по следующим основаниям: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истечение срока исполнения лицензиатом ранее выданного лицензирующим органом соответствующего акта об устранении выявленного нарушения лицензионных требований;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- 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требований;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истечение срока, на который было приостановлена действие лицензии;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-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Лицензирующий орган вправе проводить внеплановую проверку по основаниям, </w:t>
            </w:r>
            <w:r w:rsidR="003A491D">
              <w:rPr>
                <w:rFonts w:ascii="Times New Roman" w:hAnsi="Times New Roman" w:cs="Times New Roman"/>
                <w:b/>
                <w:sz w:val="28"/>
                <w:szCs w:val="28"/>
              </w:rPr>
              <w:t>указанны</w:t>
            </w:r>
            <w:r w:rsidR="00385E72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настоящим пунктом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Положения, без направления предварительного уведомления лицензиату.</w:t>
            </w:r>
          </w:p>
          <w:p w:rsidR="00246E71" w:rsidRPr="007B02A6" w:rsidRDefault="00246E71" w:rsidP="00246E71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45-2. Основанием для проведения </w:t>
            </w:r>
            <w:proofErr w:type="spellStart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предлицензионной</w:t>
            </w:r>
            <w:proofErr w:type="spellEnd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проверки является заявление на получение лицензии.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49. В приказе о проведении лицензионного контроля указываются: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1) 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2) наименование лицензиата, проверка деятельности которого осуществляется;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3) юридический адрес и (или) место фактического осуществления лицензируемой деятельности;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4) предмет лицензионного контроля;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5) даты начала и окончания проведения лицензионного контроля;</w:t>
            </w:r>
          </w:p>
          <w:p w:rsidR="00385E72" w:rsidRDefault="007B02A6" w:rsidP="00985B7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sz w:val="28"/>
                <w:szCs w:val="28"/>
              </w:rPr>
              <w:t>6) признан утратившим силу</w:t>
            </w:r>
          </w:p>
          <w:p w:rsidR="00EF1EB3" w:rsidRPr="00EF1EB3" w:rsidRDefault="00EF1EB3" w:rsidP="00EF1EB3">
            <w:pPr>
              <w:spacing w:after="60" w:line="276" w:lineRule="auto"/>
              <w:ind w:firstLine="567"/>
              <w:jc w:val="both"/>
              <w:rPr>
                <w:sz w:val="28"/>
                <w:szCs w:val="28"/>
              </w:rPr>
            </w:pPr>
            <w:r w:rsidRPr="00EF1EB3">
              <w:rPr>
                <w:sz w:val="28"/>
                <w:szCs w:val="28"/>
              </w:rPr>
              <w:t xml:space="preserve">69. Основанием для принятия решения о наложении штрафа является выявление в ходе лицензионного контроля двукратного нарушения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</w:t>
            </w:r>
            <w:hyperlink r:id="rId11" w:history="1">
              <w:r w:rsidRPr="00385E72">
                <w:rPr>
                  <w:sz w:val="28"/>
                  <w:szCs w:val="28"/>
                </w:rPr>
                <w:t>Кодексе</w:t>
              </w:r>
            </w:hyperlink>
            <w:r w:rsidRPr="00EF1EB3">
              <w:rPr>
                <w:sz w:val="28"/>
                <w:szCs w:val="28"/>
              </w:rPr>
              <w:t xml:space="preserve"> Кыргызской Республики </w:t>
            </w:r>
            <w:r w:rsidRPr="00EF1EB3">
              <w:rPr>
                <w:b/>
                <w:sz w:val="28"/>
                <w:szCs w:val="28"/>
              </w:rPr>
              <w:t>о правонарушениях</w:t>
            </w:r>
            <w:r w:rsidRPr="00EF1EB3">
              <w:rPr>
                <w:sz w:val="28"/>
                <w:szCs w:val="28"/>
              </w:rPr>
              <w:t xml:space="preserve"> предусмотрены меры взыскания в виде штрафа. Специалисты Лицензиара составляют протокол о нарушении в соответствии с </w:t>
            </w:r>
            <w:hyperlink r:id="rId12" w:history="1">
              <w:r w:rsidRPr="00385E72">
                <w:rPr>
                  <w:sz w:val="28"/>
                  <w:szCs w:val="28"/>
                </w:rPr>
                <w:t>Кодексом</w:t>
              </w:r>
            </w:hyperlink>
            <w:r w:rsidRPr="00EF1EB3">
              <w:rPr>
                <w:sz w:val="28"/>
                <w:szCs w:val="28"/>
              </w:rPr>
              <w:t xml:space="preserve"> Кыргызской Республики </w:t>
            </w:r>
            <w:r w:rsidRPr="00EF1EB3">
              <w:rPr>
                <w:b/>
                <w:sz w:val="28"/>
                <w:szCs w:val="28"/>
              </w:rPr>
              <w:t>о правонарушениях</w:t>
            </w:r>
            <w:r w:rsidRPr="00EF1EB3">
              <w:rPr>
                <w:sz w:val="28"/>
                <w:szCs w:val="28"/>
              </w:rPr>
              <w:t>.</w:t>
            </w:r>
          </w:p>
          <w:p w:rsidR="00EF1EB3" w:rsidRPr="00EF1EB3" w:rsidRDefault="00EF1EB3" w:rsidP="00EF1EB3">
            <w:pPr>
              <w:spacing w:after="60" w:line="276" w:lineRule="auto"/>
              <w:ind w:firstLine="567"/>
              <w:jc w:val="both"/>
              <w:rPr>
                <w:sz w:val="28"/>
                <w:szCs w:val="28"/>
              </w:rPr>
            </w:pPr>
            <w:r w:rsidRPr="00EF1EB3">
              <w:rPr>
                <w:sz w:val="28"/>
                <w:szCs w:val="28"/>
              </w:rPr>
              <w:lastRenderedPageBreak/>
              <w:t xml:space="preserve">70. Производство по делу </w:t>
            </w:r>
            <w:r w:rsidRPr="00EF1EB3">
              <w:rPr>
                <w:b/>
                <w:sz w:val="28"/>
                <w:szCs w:val="28"/>
              </w:rPr>
              <w:t>о правонарушениях</w:t>
            </w:r>
            <w:r w:rsidRPr="00EF1EB3">
              <w:rPr>
                <w:sz w:val="28"/>
                <w:szCs w:val="28"/>
              </w:rPr>
              <w:t xml:space="preserve"> законодательства в области связи осуществляется в соответствии с нормами </w:t>
            </w:r>
            <w:hyperlink r:id="rId13" w:history="1">
              <w:r w:rsidRPr="00385E72">
                <w:rPr>
                  <w:sz w:val="28"/>
                  <w:szCs w:val="28"/>
                </w:rPr>
                <w:t>Кодекса</w:t>
              </w:r>
            </w:hyperlink>
            <w:r w:rsidRPr="00EF1EB3">
              <w:rPr>
                <w:sz w:val="28"/>
                <w:szCs w:val="28"/>
              </w:rPr>
              <w:t xml:space="preserve"> Кыргызской Республики </w:t>
            </w:r>
            <w:r w:rsidRPr="00EF1EB3">
              <w:rPr>
                <w:b/>
                <w:sz w:val="28"/>
                <w:szCs w:val="28"/>
              </w:rPr>
              <w:t>о правонарушениях</w:t>
            </w:r>
            <w:r w:rsidRPr="00EF1EB3">
              <w:rPr>
                <w:sz w:val="28"/>
                <w:szCs w:val="28"/>
              </w:rPr>
              <w:t>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Глава 15. Приостановление действия лицензии и (или) разрешения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71. Лицензиар приостанавливает действие лицензии и (или) разрешения в случае: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1) трехкратного нарушения лицензионных требований в течение одного года;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2) </w:t>
            </w:r>
            <w:proofErr w:type="spellStart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неустранения</w:t>
            </w:r>
            <w:proofErr w:type="spellEnd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лицензиатом лицензионных требований, указанных в письменном предупреждении лицензиара, в установленные сроки;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3) выявление фактов представления лицензиатом документов с недостоверными сведениями;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4) нарушения лицензиатом лицензионных требований, предотвращающих нанесение вреда жизни, здоровью людей, окружающей среде, собственности, общественной и государственной безопасности.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72. Лице</w:t>
            </w:r>
            <w:r w:rsidR="00385E72">
              <w:rPr>
                <w:rFonts w:ascii="Times New Roman" w:hAnsi="Times New Roman" w:cs="Times New Roman"/>
                <w:b/>
                <w:sz w:val="28"/>
                <w:szCs w:val="28"/>
              </w:rPr>
              <w:t>нзиат обязан в течении девяноста</w:t>
            </w: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календарных дней устранить нарушения, предусмотренные пунктом 71 настоящего Положения.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Лицензиат обязан уведомить в письменной форме лицензиара об устранении им нарушения лицензионных требований, повлекшего приостановления действия лицензии и (или) разрешения.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Срок действия лицензии на время приостановления ее действия не продлевается. 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случае </w:t>
            </w:r>
            <w:proofErr w:type="spellStart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>неустранения</w:t>
            </w:r>
            <w:proofErr w:type="spellEnd"/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причин, по которым лицензиар приостановил действие лицензии, лицензия и (или) разрешение аннулируется в соответствии законодательством о лицензионно-разрешительной системе Кыргызской Республики.</w:t>
            </w:r>
          </w:p>
          <w:p w:rsidR="007B02A6" w:rsidRPr="007B02A6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2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73. Лицензиат вправе обжаловать решение о приостановлении действия лицензии и (или) разрешения порядке, установленном Законом Кыргызской Республики «Об основах административной деятельности и административных процедурах». </w:t>
            </w:r>
          </w:p>
          <w:p w:rsidR="007B02A6" w:rsidRPr="0009570E" w:rsidRDefault="007B02A6" w:rsidP="007B02A6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70E">
              <w:rPr>
                <w:rFonts w:ascii="Times New Roman" w:hAnsi="Times New Roman" w:cs="Times New Roman"/>
                <w:sz w:val="28"/>
                <w:szCs w:val="28"/>
              </w:rPr>
              <w:t>Глава 17. Прекращение действия лицензии и (или) разрешения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79.  Действие лицензии и (или) разрешения прекращается в случаях: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1) обращения лицензиата с заявлением о прекращении действия лицензии и (или) разрешения;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2) прекращения деятельности лицензиата;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3) ликвидации юридического лица;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4) признания физического лица недееспособным в установленном порядке или его смерти;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5) истечения срока действия лицензии и (или) разрешения;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6) исключения отдельного вида деятельности из перечня лицензируемых видов деятельности;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7) совершения в полном объеме действий, операций, на осуществление которых выданы </w:t>
            </w: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лицензия и (или) разрешение;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8) вступления в законную силу решения суда об аннулировании лицензии и (или) разрешения.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80. Решение лицензирующего органа о прекращении действия лицензии и (или) разрешения доводится до сведения лицензиата в письменной форме не позднее чем через три рабочих дня со дня его принятия.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Действие лицензии и (или) разрешения прекращается со дня принятия лицензирующим органом решения о прекращении действия лицензии и (или) разрешения либо со дня вступления в законную силу решения суда об аннулировании лицензии и (или) разрешения.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При прекращении действия лицензии и (или) разрешения лицензиар вносит сведения о прекращении действия лицензии и (или) в реестр. Лицензия и (или) разрешение признаются прекратившими действие с даты внесения сведений в реестр.</w:t>
            </w:r>
          </w:p>
          <w:p w:rsidR="007B02A6" w:rsidRPr="00836A29" w:rsidRDefault="007B02A6" w:rsidP="007B02A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Лицензия и (или) разрешение на бумажном носителе, находящиеся у лицензиата, считаются недействительными с даты внесения сведений о прекращении действия лицензии и (или) разрешения в реестр.</w:t>
            </w:r>
          </w:p>
          <w:p w:rsidR="0045673D" w:rsidRPr="000120B4" w:rsidRDefault="007B02A6" w:rsidP="000120B4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81. В случае </w:t>
            </w:r>
            <w:proofErr w:type="spellStart"/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>неустранения</w:t>
            </w:r>
            <w:proofErr w:type="spellEnd"/>
            <w:r w:rsidRPr="00836A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причин, по которым Лицензиар приостановил действие лицензии, лицензия аннулируется решением суда на основании рассмотрения заявления Лицензиара.</w:t>
            </w:r>
          </w:p>
        </w:tc>
      </w:tr>
      <w:tr w:rsidR="00F226FB" w:rsidRPr="00135A12" w:rsidTr="00F226FB">
        <w:trPr>
          <w:trHeight w:val="798"/>
        </w:trPr>
        <w:tc>
          <w:tcPr>
            <w:tcW w:w="14317" w:type="dxa"/>
            <w:gridSpan w:val="3"/>
          </w:tcPr>
          <w:p w:rsidR="00F226FB" w:rsidRPr="00135A12" w:rsidRDefault="00F226FB" w:rsidP="00F226FB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5A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Положение о лицензировании деятельности по использованию радиочастотного спектра, утвержденного постановлением Правительства Кыргызской Республики от 17 ноября 2017 года №754 </w:t>
            </w:r>
          </w:p>
        </w:tc>
      </w:tr>
      <w:tr w:rsidR="00387871" w:rsidRPr="00135A12" w:rsidTr="00135A12">
        <w:trPr>
          <w:trHeight w:val="4099"/>
        </w:trPr>
        <w:tc>
          <w:tcPr>
            <w:tcW w:w="7158" w:type="dxa"/>
            <w:gridSpan w:val="2"/>
          </w:tcPr>
          <w:p w:rsidR="000120B4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g17"/>
            <w:bookmarkEnd w:id="0"/>
            <w:r w:rsidRPr="000120B4">
              <w:rPr>
                <w:rFonts w:ascii="Times New Roman" w:hAnsi="Times New Roman" w:cs="Times New Roman"/>
                <w:sz w:val="28"/>
                <w:szCs w:val="28"/>
              </w:rPr>
              <w:t xml:space="preserve">3. Лицензиаром в области лицензирования радиочастотного спектра является </w:t>
            </w:r>
            <w:r w:rsidRPr="000120B4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связи</w:t>
            </w:r>
            <w:r w:rsidRPr="000120B4">
              <w:rPr>
                <w:rFonts w:ascii="Times New Roman" w:hAnsi="Times New Roman" w:cs="Times New Roman"/>
                <w:sz w:val="28"/>
                <w:szCs w:val="28"/>
              </w:rPr>
              <w:t xml:space="preserve"> при Министерстве цифрового развития Кыргызской Республики (далее - Лицензиар), которое выдает лицензии на деятельность по использованию радиочастотного спектра (далее - лицензия) и разрешения на частотное присвоение на право эксплуатации радиоэлектронных средств (далее - разрешение).</w:t>
            </w:r>
          </w:p>
          <w:p w:rsidR="007B620E" w:rsidRPr="000120B4" w:rsidRDefault="007B620E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20E" w:rsidRPr="007B620E" w:rsidRDefault="007B620E" w:rsidP="007B62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20E">
              <w:rPr>
                <w:rFonts w:ascii="Times New Roman" w:hAnsi="Times New Roman" w:cs="Times New Roman"/>
                <w:b/>
                <w:sz w:val="28"/>
                <w:szCs w:val="28"/>
              </w:rPr>
              <w:t>57. Действие лицензии и (или) разрешения может быть приостановлено по результатам лицензионной проверки в случаях:</w:t>
            </w:r>
          </w:p>
          <w:p w:rsidR="007B620E" w:rsidRPr="007B620E" w:rsidRDefault="007B620E" w:rsidP="007B62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20E">
              <w:rPr>
                <w:rFonts w:ascii="Times New Roman" w:hAnsi="Times New Roman" w:cs="Times New Roman"/>
                <w:b/>
                <w:sz w:val="28"/>
                <w:szCs w:val="28"/>
              </w:rPr>
              <w:t>- трехкратного нарушения лицензионных требований, выразившихся в несоблюдении одних и тех же лицензионных требований, за которое ранее лицензиат получил предупреждение и штраф;</w:t>
            </w:r>
          </w:p>
          <w:p w:rsidR="007B620E" w:rsidRPr="007B620E" w:rsidRDefault="007B620E" w:rsidP="007B62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20E">
              <w:rPr>
                <w:rFonts w:ascii="Times New Roman" w:hAnsi="Times New Roman" w:cs="Times New Roman"/>
                <w:b/>
                <w:sz w:val="28"/>
                <w:szCs w:val="28"/>
              </w:rPr>
              <w:t>- трехкратного неисполнения решений по устранению нарушений условий лицензионных требований;</w:t>
            </w:r>
          </w:p>
          <w:p w:rsidR="007B620E" w:rsidRPr="007B620E" w:rsidRDefault="007B620E" w:rsidP="007B62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620E">
              <w:rPr>
                <w:rFonts w:ascii="Times New Roman" w:hAnsi="Times New Roman" w:cs="Times New Roman"/>
                <w:b/>
                <w:sz w:val="28"/>
                <w:szCs w:val="28"/>
              </w:rPr>
              <w:t>- наличия финансовой задолженности по радиочастотному ресурсу перед уполномоченным государственным органом по связи, длящейся более 6 месяцев, с момента выставления счета.</w:t>
            </w:r>
          </w:p>
          <w:p w:rsidR="007B620E" w:rsidRDefault="007B620E" w:rsidP="00F25CEE">
            <w:pPr>
              <w:spacing w:before="200" w:after="200" w:line="276" w:lineRule="auto"/>
              <w:ind w:right="1134"/>
              <w:rPr>
                <w:b/>
                <w:bCs/>
                <w:sz w:val="28"/>
                <w:szCs w:val="28"/>
              </w:rPr>
            </w:pPr>
          </w:p>
          <w:p w:rsidR="007B620E" w:rsidRPr="007B620E" w:rsidRDefault="007B620E" w:rsidP="007B620E">
            <w:pPr>
              <w:spacing w:before="200" w:after="200" w:line="276" w:lineRule="auto"/>
              <w:ind w:right="-9"/>
              <w:jc w:val="both"/>
              <w:rPr>
                <w:b/>
                <w:bCs/>
                <w:sz w:val="28"/>
                <w:szCs w:val="28"/>
              </w:rPr>
            </w:pPr>
            <w:r w:rsidRPr="007B620E">
              <w:rPr>
                <w:sz w:val="28"/>
                <w:szCs w:val="28"/>
              </w:rPr>
              <w:lastRenderedPageBreak/>
              <w:t xml:space="preserve">59. Приостановление лицензии и (или) разрешения осуществляется на срок </w:t>
            </w:r>
            <w:r w:rsidRPr="007E738F">
              <w:rPr>
                <w:b/>
                <w:sz w:val="28"/>
                <w:szCs w:val="28"/>
              </w:rPr>
              <w:t>до 3 (три) месяцев</w:t>
            </w:r>
            <w:r w:rsidRPr="007B620E">
              <w:rPr>
                <w:sz w:val="28"/>
                <w:szCs w:val="28"/>
              </w:rPr>
              <w:t xml:space="preserve">. Решение о приостановлении </w:t>
            </w:r>
            <w:r w:rsidRPr="007E738F">
              <w:rPr>
                <w:b/>
                <w:strike/>
                <w:sz w:val="28"/>
                <w:szCs w:val="28"/>
              </w:rPr>
              <w:t>срока</w:t>
            </w:r>
            <w:r w:rsidRPr="007B620E">
              <w:rPr>
                <w:sz w:val="28"/>
                <w:szCs w:val="28"/>
              </w:rPr>
              <w:t xml:space="preserve"> действия лицензии и (или) разрешения направляется или вручается лицензиату в день вынесения такого решения. Сведения о приостановлении </w:t>
            </w:r>
            <w:r w:rsidRPr="007E738F">
              <w:rPr>
                <w:b/>
                <w:strike/>
                <w:sz w:val="28"/>
                <w:szCs w:val="28"/>
              </w:rPr>
              <w:t>срока</w:t>
            </w:r>
            <w:r w:rsidRPr="007E738F">
              <w:rPr>
                <w:sz w:val="28"/>
                <w:szCs w:val="28"/>
              </w:rPr>
              <w:t xml:space="preserve"> </w:t>
            </w:r>
            <w:r w:rsidRPr="007B620E">
              <w:rPr>
                <w:sz w:val="28"/>
                <w:szCs w:val="28"/>
              </w:rPr>
              <w:t>действия лицензии и (или) разрешения в день вынесения решения вносятся в реестр выданных лицензий и в реестр выданных разрешений</w:t>
            </w:r>
          </w:p>
          <w:p w:rsidR="007E738F" w:rsidRDefault="007E738F" w:rsidP="00F25CE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E738F">
              <w:rPr>
                <w:rFonts w:ascii="Times New Roman" w:hAnsi="Times New Roman" w:cs="Times New Roman"/>
                <w:sz w:val="28"/>
                <w:szCs w:val="28"/>
              </w:rPr>
              <w:t xml:space="preserve">61. В период приостановления действия лицензии лицензиат обязан устранить причины, по которым действие лицензии и (или) разрешения было приостановлено. В случае </w:t>
            </w:r>
            <w:proofErr w:type="spellStart"/>
            <w:r w:rsidRPr="007E738F">
              <w:rPr>
                <w:rFonts w:ascii="Times New Roman" w:hAnsi="Times New Roman" w:cs="Times New Roman"/>
                <w:sz w:val="28"/>
                <w:szCs w:val="28"/>
              </w:rPr>
              <w:t>неустранения</w:t>
            </w:r>
            <w:proofErr w:type="spellEnd"/>
            <w:r w:rsidRPr="007E738F">
              <w:rPr>
                <w:rFonts w:ascii="Times New Roman" w:hAnsi="Times New Roman" w:cs="Times New Roman"/>
                <w:sz w:val="28"/>
                <w:szCs w:val="28"/>
              </w:rPr>
              <w:t xml:space="preserve"> причин, по которым было приостановлено действие лицензии и (или) разрешения, Лицензиар передает материалы в судебные органы на аннулирование лицензии и (или) разрешения. До момента вступления в законную силу судебного акта </w:t>
            </w:r>
            <w:r w:rsidRPr="007E73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срок</w:t>
            </w:r>
            <w:r w:rsidRPr="007E738F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лицензии считается приостановленным.</w:t>
            </w:r>
          </w:p>
          <w:p w:rsidR="007E738F" w:rsidRPr="007E738F" w:rsidRDefault="007E738F" w:rsidP="007E738F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38F">
              <w:rPr>
                <w:rFonts w:ascii="Times New Roman" w:hAnsi="Times New Roman" w:cs="Times New Roman"/>
                <w:b/>
                <w:sz w:val="28"/>
                <w:szCs w:val="28"/>
              </w:rPr>
              <w:t>67. Решение о приостановлении срока действия лицензии и (или) разрешения может быть обжаловано в судебном порядке.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68. Лицензия и (или) разрешение прекращают действие в случаях: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прекращения физическим лицом деятельности в качестве индивидуального предпринимателя;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ликвидации юридического лица;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истечения срока действия лицензии и (или) разрешения;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подачи заявления лицензиатом (правопреемником лицензиата) в случае добровольного прекращения им использования радиочастотного спектра;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вступления в законную силу судебного акта об аннулировании лицензии и (или) разрешения;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смерти физического лица;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исключения отдельного вида деятельности из перечня лицензируемых видов деятельности;</w:t>
            </w:r>
          </w:p>
          <w:p w:rsidR="007E738F" w:rsidRPr="00B95A80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неиспользования радиочастотного спектра в течение 2 лет с момента выдачи лицензии и (или) разрешения;</w:t>
            </w:r>
          </w:p>
          <w:p w:rsidR="007E738F" w:rsidRDefault="007E738F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признания использования спектра неэффективным согласно условиям, указанным в пункте 55 настоящего Положения.</w:t>
            </w:r>
          </w:p>
          <w:p w:rsidR="00020269" w:rsidRDefault="00020269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269" w:rsidRDefault="00020269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269" w:rsidRDefault="00020269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269" w:rsidRPr="00020269" w:rsidRDefault="00020269" w:rsidP="0002026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>69. Сведения о прекращении срока действия лицензии вносятся в реестр на основании приказа Лицензиара.</w:t>
            </w:r>
          </w:p>
          <w:p w:rsidR="00020269" w:rsidRPr="00020269" w:rsidRDefault="00020269" w:rsidP="007E73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35D" w:rsidRDefault="00D6035D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P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>78. Лицензионный контроль проводится в форме лицензионной проверки в соответствии с планом, утверждаемым Лицензиаром ежеквартально.</w:t>
            </w: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895D88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Пункт отсутствует </w:t>
            </w:r>
          </w:p>
          <w:p w:rsidR="00E014E2" w:rsidRDefault="00E014E2" w:rsidP="00E014E2">
            <w:pPr>
              <w:pStyle w:val="tkTekst"/>
            </w:pPr>
          </w:p>
          <w:p w:rsidR="00E014E2" w:rsidRDefault="00E014E2" w:rsidP="00E014E2">
            <w:pPr>
              <w:pStyle w:val="tkTekst"/>
            </w:pP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79. Основанием для включения в план осуществления лицензионного контроля являются: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- истечение одного года с даты выдачи лицензии;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- проверка устранения лицензиатом выявленных нарушений в ходе предыдущих проверок.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проведения проверок составляет не чаще </w:t>
            </w: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1 (один)</w:t>
            </w: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 xml:space="preserve"> раза в год.</w:t>
            </w: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E014E2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014E2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5763B" w:rsidRPr="0055763B" w:rsidRDefault="0055763B" w:rsidP="005576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80. Предметом лицензионного контроля являются:</w:t>
            </w:r>
          </w:p>
          <w:p w:rsidR="0055763B" w:rsidRPr="0055763B" w:rsidRDefault="0055763B" w:rsidP="0055763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1) проверка выполнения лицензиатом лицензионных требований;</w:t>
            </w:r>
          </w:p>
          <w:p w:rsidR="0055763B" w:rsidRPr="0055763B" w:rsidRDefault="0055763B" w:rsidP="0055763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2) проверка устранения лицензиатом выявленных нарушений в ходе предыдущих проверок.</w:t>
            </w:r>
          </w:p>
          <w:p w:rsidR="0055763B" w:rsidRDefault="0055763B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Пункт отсутствует</w:t>
            </w:r>
          </w:p>
          <w:p w:rsidR="003A491D" w:rsidRDefault="003A491D" w:rsidP="00D6035D">
            <w:pPr>
              <w:pStyle w:val="tkTek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491D" w:rsidRPr="003A491D" w:rsidRDefault="003A491D" w:rsidP="003A491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84. В приказе о проведении лицензионного контроля указываются: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1) 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2) наименование лицензиата, проверка которого осуществляется;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3) юридический адрес и (или) место фактического осуществления лицензируемой деятельности;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4) предмет лицензионного контроля;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5) даты начала и окончания проведения лицензионного контроля;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008">
              <w:rPr>
                <w:rFonts w:ascii="Times New Roman" w:hAnsi="Times New Roman" w:cs="Times New Roman"/>
                <w:strike/>
                <w:sz w:val="28"/>
                <w:szCs w:val="28"/>
              </w:rPr>
              <w:t>6) фамилия, имя, отчество, должность и контактный телефон специалиста Лицензиара, непосредственно подготовившего проект приказа о проведении</w:t>
            </w: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9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лицензионного контроля.</w:t>
            </w:r>
          </w:p>
          <w:p w:rsidR="003A491D" w:rsidRPr="003A491D" w:rsidRDefault="003A491D" w:rsidP="003A491D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3A491D">
              <w:rPr>
                <w:b/>
                <w:sz w:val="28"/>
                <w:szCs w:val="28"/>
              </w:rPr>
              <w:t xml:space="preserve">105. Основанием для принятия решения о наложении штрафа является выявление в ходе лицензионного контроля двукратное нарушение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</w:t>
            </w:r>
            <w:hyperlink r:id="rId14" w:history="1">
              <w:r w:rsidRPr="003A491D">
                <w:rPr>
                  <w:b/>
                  <w:sz w:val="28"/>
                  <w:szCs w:val="28"/>
                </w:rPr>
                <w:t>Кодексе</w:t>
              </w:r>
            </w:hyperlink>
            <w:r w:rsidRPr="003A491D">
              <w:rPr>
                <w:b/>
                <w:sz w:val="28"/>
                <w:szCs w:val="28"/>
              </w:rPr>
              <w:t xml:space="preserve"> Кыргызской Республики об административной ответственности предусмотрены меры административного взыскания в виде штрафа. Специалисты Лицензиара составляют протокол об административном правонарушении в соответствии с </w:t>
            </w:r>
            <w:hyperlink r:id="rId15" w:history="1">
              <w:r w:rsidRPr="003A491D">
                <w:rPr>
                  <w:b/>
                  <w:sz w:val="28"/>
                  <w:szCs w:val="28"/>
                </w:rPr>
                <w:t>Кодексом</w:t>
              </w:r>
            </w:hyperlink>
            <w:r w:rsidRPr="003A491D">
              <w:rPr>
                <w:b/>
                <w:sz w:val="28"/>
                <w:szCs w:val="28"/>
              </w:rPr>
              <w:t xml:space="preserve"> Кыргызской Республики об административной ответственности.</w:t>
            </w:r>
          </w:p>
          <w:p w:rsidR="003A491D" w:rsidRPr="00E00241" w:rsidRDefault="003A491D" w:rsidP="00E00241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3A491D">
              <w:rPr>
                <w:b/>
                <w:sz w:val="28"/>
                <w:szCs w:val="28"/>
              </w:rPr>
              <w:t xml:space="preserve">106. Производство по делу об административных правонарушениях осуществляется в соответствии с нормами </w:t>
            </w:r>
            <w:hyperlink r:id="rId16" w:history="1">
              <w:r w:rsidRPr="003A491D">
                <w:rPr>
                  <w:b/>
                  <w:sz w:val="28"/>
                  <w:szCs w:val="28"/>
                </w:rPr>
                <w:t>Кодекса</w:t>
              </w:r>
            </w:hyperlink>
            <w:r w:rsidRPr="003A491D">
              <w:rPr>
                <w:b/>
                <w:sz w:val="28"/>
                <w:szCs w:val="28"/>
              </w:rPr>
              <w:t xml:space="preserve"> Кыргызской Республики об административной ответственности.</w:t>
            </w:r>
          </w:p>
        </w:tc>
        <w:tc>
          <w:tcPr>
            <w:tcW w:w="7159" w:type="dxa"/>
          </w:tcPr>
          <w:p w:rsidR="000120B4" w:rsidRPr="000120B4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0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3. Лицензиаром в области лицензирования радиочастотного спектра является </w:t>
            </w:r>
            <w:r w:rsidRPr="00012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Служба по регулированию и надзору в отрасли </w:t>
            </w:r>
            <w:r w:rsidR="00BC5CC7" w:rsidRPr="00012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связи </w:t>
            </w:r>
            <w:r w:rsidR="00BC5CC7" w:rsidRPr="000120B4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Pr="000120B4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Министерстве цифрового развития Кыргызской Республики (далее - Лицензиар), которое выдает лицензии на деятельность по использованию радиочастотного спектра (далее - лицензия) и разрешения на частотное присвоение на право эксплуатации радиоэлектронных средств (далее - разрешение).</w:t>
            </w:r>
          </w:p>
          <w:p w:rsidR="000120B4" w:rsidRPr="007B620E" w:rsidRDefault="007B620E" w:rsidP="000120B4">
            <w:pPr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     </w:t>
            </w:r>
            <w:r w:rsidR="000120B4" w:rsidRPr="007B620E">
              <w:rPr>
                <w:b/>
                <w:sz w:val="28"/>
                <w:szCs w:val="28"/>
              </w:rPr>
              <w:t>57. Лицензиар приостанавливает действие лицензии и (или) разрешения в случае:</w:t>
            </w:r>
          </w:p>
          <w:p w:rsidR="000120B4" w:rsidRPr="007B620E" w:rsidRDefault="007B620E" w:rsidP="007B620E">
            <w:pPr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     - </w:t>
            </w:r>
            <w:r w:rsidR="000120B4" w:rsidRPr="007B620E">
              <w:rPr>
                <w:b/>
                <w:sz w:val="28"/>
                <w:szCs w:val="28"/>
              </w:rPr>
              <w:t>трехкратного нарушения лицензионных требований в течение одного года;</w:t>
            </w:r>
          </w:p>
          <w:p w:rsidR="000120B4" w:rsidRPr="007B620E" w:rsidRDefault="007B620E" w:rsidP="007B620E">
            <w:pPr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     - </w:t>
            </w:r>
            <w:proofErr w:type="spellStart"/>
            <w:r w:rsidR="000120B4" w:rsidRPr="007B620E">
              <w:rPr>
                <w:b/>
                <w:sz w:val="28"/>
                <w:szCs w:val="28"/>
              </w:rPr>
              <w:t>неустранения</w:t>
            </w:r>
            <w:proofErr w:type="spellEnd"/>
            <w:r w:rsidR="000120B4" w:rsidRPr="007B620E">
              <w:rPr>
                <w:b/>
                <w:sz w:val="28"/>
                <w:szCs w:val="28"/>
              </w:rPr>
              <w:t xml:space="preserve"> лицензиатом нарушений лицензионных требований, указанных в письменном предупреждении лицензиара, в установленные сроки;</w:t>
            </w:r>
          </w:p>
          <w:p w:rsidR="000120B4" w:rsidRPr="007B620E" w:rsidRDefault="007B620E" w:rsidP="007B620E">
            <w:pPr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     - </w:t>
            </w:r>
            <w:r w:rsidR="000120B4" w:rsidRPr="007B620E">
              <w:rPr>
                <w:b/>
                <w:sz w:val="28"/>
                <w:szCs w:val="28"/>
              </w:rPr>
              <w:t>выявления фактов представления лицензиатом документов с недостоверными сведениями;</w:t>
            </w:r>
          </w:p>
          <w:p w:rsidR="000120B4" w:rsidRPr="007B620E" w:rsidRDefault="007B620E" w:rsidP="007B620E">
            <w:pPr>
              <w:ind w:left="-65" w:firstLine="425"/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- </w:t>
            </w:r>
            <w:r w:rsidR="000120B4" w:rsidRPr="007B620E">
              <w:rPr>
                <w:b/>
                <w:sz w:val="28"/>
                <w:szCs w:val="28"/>
              </w:rPr>
              <w:t>нарушения лицен</w:t>
            </w:r>
            <w:r w:rsidRPr="007B620E">
              <w:rPr>
                <w:b/>
                <w:sz w:val="28"/>
                <w:szCs w:val="28"/>
              </w:rPr>
              <w:t xml:space="preserve">зиатом лицензионных требований, </w:t>
            </w:r>
            <w:r w:rsidR="000120B4" w:rsidRPr="007B620E">
              <w:rPr>
                <w:b/>
                <w:sz w:val="28"/>
                <w:szCs w:val="28"/>
              </w:rPr>
              <w:t>предотвращающих нанесение вреда жизни, здоровью людей, окружающей среде, собственности, общественной и государственной безопасности;</w:t>
            </w:r>
          </w:p>
          <w:p w:rsidR="007E738F" w:rsidRPr="00F25CEE" w:rsidRDefault="007B620E" w:rsidP="00F25CEE">
            <w:pPr>
              <w:ind w:left="-65" w:firstLine="425"/>
              <w:jc w:val="both"/>
              <w:rPr>
                <w:b/>
                <w:sz w:val="28"/>
                <w:szCs w:val="28"/>
              </w:rPr>
            </w:pPr>
            <w:r w:rsidRPr="007B620E">
              <w:rPr>
                <w:b/>
                <w:sz w:val="28"/>
                <w:szCs w:val="28"/>
              </w:rPr>
              <w:t xml:space="preserve">  - </w:t>
            </w:r>
            <w:r w:rsidR="000120B4" w:rsidRPr="007B620E">
              <w:rPr>
                <w:b/>
                <w:sz w:val="28"/>
                <w:szCs w:val="28"/>
              </w:rPr>
              <w:t>нали</w:t>
            </w:r>
            <w:r w:rsidRPr="007B620E">
              <w:rPr>
                <w:b/>
                <w:sz w:val="28"/>
                <w:szCs w:val="28"/>
              </w:rPr>
              <w:t xml:space="preserve">чие финансовой задолженности по </w:t>
            </w:r>
            <w:r w:rsidR="000120B4" w:rsidRPr="007B620E">
              <w:rPr>
                <w:b/>
                <w:sz w:val="28"/>
                <w:szCs w:val="28"/>
              </w:rPr>
              <w:t xml:space="preserve">радиочастотному ресурсу перед уполномоченным государственным органом по связи, длящейся более </w:t>
            </w:r>
            <w:r w:rsidRPr="007B620E">
              <w:rPr>
                <w:b/>
                <w:sz w:val="28"/>
                <w:szCs w:val="28"/>
              </w:rPr>
              <w:lastRenderedPageBreak/>
              <w:t>шести</w:t>
            </w:r>
            <w:r w:rsidR="000120B4" w:rsidRPr="007B620E">
              <w:rPr>
                <w:b/>
                <w:sz w:val="28"/>
                <w:szCs w:val="28"/>
              </w:rPr>
              <w:t xml:space="preserve"> месяцев, с момента выставления счета.»</w:t>
            </w:r>
          </w:p>
          <w:p w:rsidR="007E738F" w:rsidRDefault="007E738F" w:rsidP="00F25CEE">
            <w:pPr>
              <w:ind w:left="-65" w:firstLine="142"/>
              <w:jc w:val="both"/>
              <w:rPr>
                <w:sz w:val="28"/>
                <w:szCs w:val="28"/>
              </w:rPr>
            </w:pPr>
            <w:r w:rsidRPr="007E738F">
              <w:rPr>
                <w:sz w:val="28"/>
                <w:szCs w:val="28"/>
              </w:rPr>
              <w:t xml:space="preserve">59. Приостановление лицензии и (или) разрешения осуществляется на срок </w:t>
            </w:r>
            <w:r w:rsidRPr="007E738F">
              <w:rPr>
                <w:b/>
                <w:sz w:val="28"/>
                <w:szCs w:val="28"/>
              </w:rPr>
              <w:t>до девяноста календарных дней</w:t>
            </w:r>
            <w:r w:rsidRPr="007E738F">
              <w:rPr>
                <w:sz w:val="28"/>
                <w:szCs w:val="28"/>
              </w:rPr>
              <w:t>. Решение о приостановлении действия лицензии и (или) разрешения направляется или вручается лицензиату в день вынесения такого решения. Сведения о приостановлении действия лицензии и (или) разрешения в день вынесения решения вносятся в реестр выданных лицензий и в реестр выданных разрешений</w:t>
            </w:r>
            <w:r w:rsidR="00F25CEE">
              <w:rPr>
                <w:sz w:val="28"/>
                <w:szCs w:val="28"/>
              </w:rPr>
              <w:t>.</w:t>
            </w:r>
          </w:p>
          <w:p w:rsidR="007E738F" w:rsidRPr="007E738F" w:rsidRDefault="007E738F" w:rsidP="007E738F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E738F">
              <w:rPr>
                <w:rFonts w:ascii="Times New Roman" w:hAnsi="Times New Roman" w:cs="Times New Roman"/>
                <w:sz w:val="28"/>
                <w:szCs w:val="28"/>
              </w:rPr>
              <w:t xml:space="preserve">61. В период приостановления действия лицензии лицензиат обязан устранить причины, по которым действие лицензии и (или) разрешения было приостановлено. В случае </w:t>
            </w:r>
            <w:proofErr w:type="spellStart"/>
            <w:r w:rsidRPr="007E738F">
              <w:rPr>
                <w:rFonts w:ascii="Times New Roman" w:hAnsi="Times New Roman" w:cs="Times New Roman"/>
                <w:sz w:val="28"/>
                <w:szCs w:val="28"/>
              </w:rPr>
              <w:t>неустранения</w:t>
            </w:r>
            <w:proofErr w:type="spellEnd"/>
            <w:r w:rsidRPr="007E738F">
              <w:rPr>
                <w:rFonts w:ascii="Times New Roman" w:hAnsi="Times New Roman" w:cs="Times New Roman"/>
                <w:sz w:val="28"/>
                <w:szCs w:val="28"/>
              </w:rPr>
              <w:t xml:space="preserve"> причин, по которым было приостановлено действие лицензии и (или) разрешения, Лицензиар передает материалы в судебные органы на аннулирование лицензии и (или) разрешения. До момента вступления в законную силу судебного акта действия лицензии считается приостановленным.</w:t>
            </w:r>
          </w:p>
          <w:p w:rsidR="000120B4" w:rsidRPr="007E738F" w:rsidRDefault="007E738F" w:rsidP="007E738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7E738F">
              <w:rPr>
                <w:b/>
                <w:sz w:val="28"/>
                <w:szCs w:val="28"/>
              </w:rPr>
              <w:t xml:space="preserve">67. </w:t>
            </w:r>
            <w:r w:rsidR="000120B4" w:rsidRPr="007E738F">
              <w:rPr>
                <w:b/>
                <w:sz w:val="28"/>
                <w:szCs w:val="28"/>
              </w:rPr>
              <w:t xml:space="preserve">Лицензиат вправе обжаловать решение о приостановлении действия лицензии и (или) разрешения в порядке, установленном Законом Кыргызской Республики «Об основах административной деятельности </w:t>
            </w:r>
            <w:r w:rsidRPr="007E738F">
              <w:rPr>
                <w:b/>
                <w:sz w:val="28"/>
                <w:szCs w:val="28"/>
              </w:rPr>
              <w:t>и административных процедурах».</w:t>
            </w:r>
          </w:p>
          <w:p w:rsidR="000120B4" w:rsidRPr="00B95A80" w:rsidRDefault="000120B4" w:rsidP="000120B4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B95A80">
              <w:rPr>
                <w:b/>
                <w:sz w:val="28"/>
                <w:szCs w:val="28"/>
              </w:rPr>
              <w:t>68. Лицензия и (или) разрешение прекращают действие в случаях:</w:t>
            </w:r>
          </w:p>
          <w:p w:rsidR="000120B4" w:rsidRPr="00B95A80" w:rsidRDefault="007E738F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="000120B4"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обращения лицензиата с заявлением о прекращении действия лицензии и (или) разрешения;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прекращения деятельности лицензиата;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 ликвидации юридического лица;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признания физического лица недееспособным в установленном порядке или его смерти;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 истечения срока действия лицензии и (или) разрешения;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исключения отдельного вида деятельности из перечня лицензируемых видов деятельности;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 совершения в полном объеме действий, операций, на осуществление которых выданы лицензия и (или) разрешение;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вступления в законную силу решения суда об аннулировании лицензии и (или) разрешения;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неиспользования радиочастотного спектра в течение двух лет с момента выдачи лицензии (или) разрешения;</w:t>
            </w:r>
          </w:p>
          <w:p w:rsidR="000120B4" w:rsidRPr="00B95A80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0">
              <w:rPr>
                <w:rFonts w:ascii="Times New Roman" w:hAnsi="Times New Roman" w:cs="Times New Roman"/>
                <w:b/>
                <w:sz w:val="28"/>
                <w:szCs w:val="28"/>
              </w:rPr>
              <w:t>- признание использования спектра неэффективным согласно условиям, указанным в пункте 55 настоящего Положения.</w:t>
            </w:r>
          </w:p>
          <w:p w:rsidR="000120B4" w:rsidRPr="00020269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>69.</w:t>
            </w:r>
            <w:r w:rsidR="00B95A80"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лицензирующего органа о прекращении действия лицензии и (или) разрешения доводится до сведения лицензиата в письменной форме не позднее чем через три рабочих дня со дня его принятия.</w:t>
            </w:r>
          </w:p>
          <w:p w:rsidR="00020269" w:rsidRPr="00020269" w:rsidRDefault="000120B4" w:rsidP="00895D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Действие лицензии и (или) разрешения прекращается со дня принятия лицензирующим органом решения о прекращении действия лицензии </w:t>
            </w: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 (или) разрешения либо со дня вступления в законную силу решения суда об аннулировании лицензии и (или) разрешения.</w:t>
            </w:r>
          </w:p>
          <w:p w:rsidR="000120B4" w:rsidRPr="00020269" w:rsidRDefault="00020269" w:rsidP="00895D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Сведения о прекращении действия лицензии вносятся в реестр на основании приказа Лицензиара</w:t>
            </w:r>
            <w:r w:rsidRPr="000202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20B4" w:rsidRPr="00E014E2" w:rsidRDefault="00E014E2" w:rsidP="00895D88">
            <w:pPr>
              <w:jc w:val="both"/>
              <w:rPr>
                <w:b/>
                <w:sz w:val="28"/>
                <w:szCs w:val="28"/>
              </w:rPr>
            </w:pPr>
            <w:r w:rsidRPr="00E014E2">
              <w:rPr>
                <w:b/>
                <w:sz w:val="28"/>
                <w:szCs w:val="28"/>
              </w:rPr>
              <w:t xml:space="preserve">          </w:t>
            </w:r>
            <w:r w:rsidR="000120B4" w:rsidRPr="00E014E2">
              <w:rPr>
                <w:b/>
                <w:sz w:val="28"/>
                <w:szCs w:val="28"/>
              </w:rPr>
              <w:t xml:space="preserve">78. Лицензионный контроль проводится в целях проверки соблюдения лицензиатом лицензионных требований, установленных законодательством Кыргызской Республики в сфере лицензионно-разрешительной деятельности, законодательством Кыргызской Республики об электрической почтовой связи и настоящим Положением.   </w:t>
            </w:r>
          </w:p>
          <w:p w:rsidR="000120B4" w:rsidRPr="00E014E2" w:rsidRDefault="000120B4" w:rsidP="00895D8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E014E2">
              <w:rPr>
                <w:b/>
                <w:sz w:val="28"/>
                <w:szCs w:val="28"/>
              </w:rPr>
              <w:t>78-1. Лицензионные проверки подразделяются на:</w:t>
            </w:r>
          </w:p>
          <w:p w:rsidR="000120B4" w:rsidRPr="00E014E2" w:rsidRDefault="000120B4" w:rsidP="00895D8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</w:t>
            </w:r>
            <w:proofErr w:type="spellStart"/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>предлицензионные</w:t>
            </w:r>
            <w:proofErr w:type="spellEnd"/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проверки - обследования, осуществляемые лицензиаром до получения заявителем лицензии, на предмет наличия специалистов, помещений, транспорта, оборудования и документов, необходимых для ведения заявляемого вида лицензируемой деятельности;</w:t>
            </w:r>
          </w:p>
          <w:p w:rsidR="000120B4" w:rsidRPr="00E014E2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2) </w:t>
            </w:r>
            <w:proofErr w:type="spellStart"/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>постлицензионные</w:t>
            </w:r>
            <w:proofErr w:type="spellEnd"/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плановые проверки, проверки, осуществляемые лицензиаром в период действия лицензий, проводимые на предмет соблюдения лицензиатом лицензионных требований;</w:t>
            </w:r>
          </w:p>
          <w:p w:rsidR="000120B4" w:rsidRPr="00E014E2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внеплановые проверки - обследования и проверки, проводимые лицензиарами при поступлении заявлений от физических и юридических лиц о нарушении лицензиатом лицензионных требований и (или) поступлении сведений об </w:t>
            </w: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осуществлении физическим и (или) юридическим лицом деятельности без получения лицензии по видам деятельности, подлежащим лицензированию. Осуществление внепланового лицензионного контроля на предмет выявления и устранения нарушений лицензионных требований по результатам предыдущего лицензионного контроля.</w:t>
            </w:r>
          </w:p>
          <w:p w:rsidR="000120B4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>78-2. При проведении лицензионной проверки, лицензиат обязан обеспечить работникам Лицензиара беспрепятственный доступ ко всем документам и данным, относящимся к предмету лицензионной проверки.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79. Основанием для включения в план осуществления лицензионного контроля являются: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- истечение одного года с даты выдачи лицензии;</w:t>
            </w:r>
          </w:p>
          <w:p w:rsidR="00E014E2" w:rsidRPr="00E014E2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>- проверка устранения лицензиатом выявленных нарушений в ходе предыдущих проверок.</w:t>
            </w:r>
          </w:p>
          <w:p w:rsidR="000120B4" w:rsidRDefault="000120B4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истечение одного года с даты проведения предшествующей лицензионной 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14E2" w:rsidRDefault="00E014E2" w:rsidP="00895D8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проведения проверок составляет не чаще </w:t>
            </w:r>
            <w:r w:rsidR="0055763B"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одного</w:t>
            </w:r>
            <w:r w:rsidRPr="00E014E2">
              <w:rPr>
                <w:rFonts w:ascii="Times New Roman" w:hAnsi="Times New Roman" w:cs="Times New Roman"/>
                <w:sz w:val="28"/>
                <w:szCs w:val="28"/>
              </w:rPr>
              <w:t xml:space="preserve"> раза в год.</w:t>
            </w:r>
          </w:p>
          <w:p w:rsidR="00E014E2" w:rsidRPr="0055763B" w:rsidRDefault="00E014E2" w:rsidP="00E014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79-1. Плановая лицензионная проверка лицензиата проводится в соответствии с ежегодным планом проведения плановых проверок, разработанным в установленном порядке и утверждаемым приказом лицензирующего органа.</w:t>
            </w:r>
          </w:p>
          <w:p w:rsidR="00E014E2" w:rsidRPr="0055763B" w:rsidRDefault="00E014E2" w:rsidP="0055763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Лицензионная проверка проводится с обязательным применением лицензиаром листа лицензионной проверки, форма которого </w:t>
            </w: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утверждается Кабинетом Министров Кыргызской Республики.</w:t>
            </w:r>
          </w:p>
          <w:p w:rsidR="000120B4" w:rsidRPr="0055763B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63B">
              <w:rPr>
                <w:rFonts w:ascii="Times New Roman" w:hAnsi="Times New Roman" w:cs="Times New Roman"/>
                <w:b/>
                <w:sz w:val="28"/>
                <w:szCs w:val="28"/>
              </w:rPr>
              <w:t>80. Предметом проведения лицензионной проверки является обследование на соответствие заявителя лицензионным требованиям, а также проверка выполнения лицензиатом лицензионных требований, проверка устранения лицензиатом выявленных нарушений в ходе предыдущих проверок, проверка по заявлению лицензиата о проведении в отношении него проверки, а также по заявлению физического или юридического лица о нарушении лицензиатом лицензионных требований с приложением документов и материалов, подтверждающих сведения о нарушении лицензиатом лицензионных требований.</w:t>
            </w:r>
          </w:p>
          <w:p w:rsidR="000120B4" w:rsidRPr="003A491D" w:rsidRDefault="0055763B" w:rsidP="000120B4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80-1. Внеплановая проверка лицензиата проводится по следующим основаниям: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истечение срока исполнения лицензиатом ранее выданного лицензирующим органом соответствующего акта об устранении выявленного нарушения лицензионных требований;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поступление в лицензирующий орган обращений,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средств массовой информации о нарушении лицензиатом лицензионных требований с приложением документов и материалов, подтверждающих сведения о нарушении лицензиатом </w:t>
            </w: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лицензионных требований;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- истечение срока, на который было приостановлена действие лицензии;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-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требований.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Лицензирующий орган вправе проводить внеплановую проверку по основаниям, указанных настоящим пунктом Положения, без направления предварительного уведомления лицензиату.</w:t>
            </w:r>
          </w:p>
          <w:p w:rsidR="000120B4" w:rsidRDefault="000120B4" w:rsidP="000120B4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80-2. Основанием для проведения </w:t>
            </w:r>
            <w:proofErr w:type="spellStart"/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предлицензионной</w:t>
            </w:r>
            <w:proofErr w:type="spellEnd"/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проверки является заявление на получение лицензии.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84. В приказе о проведении лицензионного контроля указываются: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 xml:space="preserve">      1) фамилии, имена, отчества, должности специалистов Лицензиара, привлеченных независимых экспертов или специалистов (при необходимости, определяемой Лицензиаром);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 xml:space="preserve">      2) наименование лицензиата, проверка которого осуществляется;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 xml:space="preserve">      3) юридический адрес и (или) место фактического осуществления лицензируемой деятельности;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4) предмет лицензионного контроля;</w:t>
            </w:r>
          </w:p>
          <w:p w:rsidR="003A491D" w:rsidRPr="003A491D" w:rsidRDefault="003A491D" w:rsidP="003A491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5) даты начала и окончания проведения лицензионного контроля;</w:t>
            </w:r>
          </w:p>
          <w:p w:rsidR="003A491D" w:rsidRPr="00985B70" w:rsidRDefault="003A491D" w:rsidP="00985B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sz w:val="28"/>
                <w:szCs w:val="28"/>
              </w:rPr>
              <w:t>6) признан утратившим силу</w:t>
            </w:r>
          </w:p>
          <w:p w:rsidR="000120B4" w:rsidRPr="003A491D" w:rsidRDefault="003A491D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105 Основанием для принятия решения о </w:t>
            </w:r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наложении штрафа является выявление в ходе лицензионного контроля двукратное нарушение лицензионных требований, выразившихся в несоблюдении одних и тех же лицензионных требований в течение года с момента выявления предыдущего нарушения лицензионных требований, за которые в </w:t>
            </w:r>
            <w:hyperlink r:id="rId17" w:history="1">
              <w:r w:rsidR="000120B4" w:rsidRPr="003A491D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Кодексе</w:t>
              </w:r>
            </w:hyperlink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 о правонарушениях предусмотрены меры взыскания в виде штрафа. Специалисты Лицензиара составляют протокол о правонарушении в соответствии с </w:t>
            </w:r>
            <w:hyperlink r:id="rId18" w:history="1">
              <w:r w:rsidR="000120B4" w:rsidRPr="003A491D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Кодексом</w:t>
              </w:r>
            </w:hyperlink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 </w:t>
            </w:r>
            <w:r w:rsidR="00AA000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0120B4"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правонарушениях.</w:t>
            </w:r>
          </w:p>
          <w:p w:rsidR="000120B4" w:rsidRPr="003A491D" w:rsidRDefault="000120B4" w:rsidP="000120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106. Производство по делу о правонарушениях осуществляется в соответствии с нормами </w:t>
            </w:r>
            <w:hyperlink r:id="rId19" w:history="1">
              <w:r w:rsidRPr="003A491D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Кодекса</w:t>
              </w:r>
            </w:hyperlink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 </w:t>
            </w:r>
            <w:r w:rsidR="00AA000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491D">
              <w:rPr>
                <w:rFonts w:ascii="Times New Roman" w:hAnsi="Times New Roman" w:cs="Times New Roman"/>
                <w:b/>
                <w:sz w:val="28"/>
                <w:szCs w:val="28"/>
              </w:rPr>
              <w:t>право</w:t>
            </w:r>
            <w:r w:rsidRPr="003A491D">
              <w:rPr>
                <w:rFonts w:ascii="Times New Roman" w:hAnsi="Times New Roman" w:cs="Times New Roman"/>
                <w:b/>
                <w:sz w:val="28"/>
                <w:szCs w:val="28"/>
              </w:rPr>
              <w:t>нарушениях.</w:t>
            </w:r>
          </w:p>
          <w:p w:rsidR="00D6035D" w:rsidRPr="00135A12" w:rsidRDefault="00D6035D" w:rsidP="00F226FB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6035D" w:rsidRPr="00135A12" w:rsidRDefault="00D6035D" w:rsidP="00F226FB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6035D" w:rsidRPr="00135A12" w:rsidRDefault="00D6035D" w:rsidP="00F226FB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F226FB" w:rsidRDefault="00F226FB" w:rsidP="00135A12">
      <w:pPr>
        <w:pStyle w:val="a3"/>
        <w:tabs>
          <w:tab w:val="left" w:pos="678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8F099F" w:rsidRPr="00135A12" w:rsidRDefault="008F099F" w:rsidP="00135A12">
      <w:pPr>
        <w:pStyle w:val="a3"/>
        <w:tabs>
          <w:tab w:val="left" w:pos="678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35A12" w:rsidRDefault="00135A12" w:rsidP="00135A12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Министр цифрового развития </w:t>
      </w:r>
    </w:p>
    <w:p w:rsidR="00135A12" w:rsidRPr="00135A12" w:rsidRDefault="00135A12" w:rsidP="00135A12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F099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85B70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85B70">
        <w:rPr>
          <w:rFonts w:ascii="Times New Roman" w:hAnsi="Times New Roman" w:cs="Times New Roman"/>
          <w:b/>
          <w:bCs/>
          <w:sz w:val="28"/>
          <w:szCs w:val="28"/>
        </w:rPr>
        <w:t xml:space="preserve">О. </w:t>
      </w:r>
      <w:proofErr w:type="spellStart"/>
      <w:r w:rsidR="00985B70">
        <w:rPr>
          <w:rFonts w:ascii="Times New Roman" w:hAnsi="Times New Roman" w:cs="Times New Roman"/>
          <w:b/>
          <w:bCs/>
          <w:sz w:val="28"/>
          <w:szCs w:val="28"/>
        </w:rPr>
        <w:t>Иманов</w:t>
      </w:r>
      <w:proofErr w:type="spellEnd"/>
    </w:p>
    <w:sectPr w:rsidR="00135A12" w:rsidRPr="00135A12" w:rsidSect="00135A12">
      <w:footerReference w:type="default" r:id="rId20"/>
      <w:pgSz w:w="16838" w:h="11906" w:orient="landscape"/>
      <w:pgMar w:top="1135" w:right="962" w:bottom="426" w:left="1701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027" w:rsidRDefault="00851027" w:rsidP="00355F06">
      <w:r>
        <w:separator/>
      </w:r>
    </w:p>
  </w:endnote>
  <w:endnote w:type="continuationSeparator" w:id="0">
    <w:p w:rsidR="00851027" w:rsidRDefault="00851027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5AF" w:rsidRPr="008E6E75" w:rsidRDefault="004D05AF" w:rsidP="000F4BFF">
    <w:pPr>
      <w:pStyle w:val="a7"/>
      <w:tabs>
        <w:tab w:val="center" w:pos="5127"/>
        <w:tab w:val="right" w:pos="10255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027" w:rsidRDefault="00851027" w:rsidP="00355F06">
      <w:r>
        <w:separator/>
      </w:r>
    </w:p>
  </w:footnote>
  <w:footnote w:type="continuationSeparator" w:id="0">
    <w:p w:rsidR="00851027" w:rsidRDefault="00851027" w:rsidP="0035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881"/>
    <w:multiLevelType w:val="hybridMultilevel"/>
    <w:tmpl w:val="EAD6D52E"/>
    <w:lvl w:ilvl="0" w:tplc="64C44BF8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5413B3"/>
    <w:multiLevelType w:val="hybridMultilevel"/>
    <w:tmpl w:val="D8E8F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AD0"/>
    <w:rsid w:val="00000A57"/>
    <w:rsid w:val="000120B4"/>
    <w:rsid w:val="00015BDF"/>
    <w:rsid w:val="00020269"/>
    <w:rsid w:val="0002190A"/>
    <w:rsid w:val="00022E6B"/>
    <w:rsid w:val="00030DC8"/>
    <w:rsid w:val="0003258F"/>
    <w:rsid w:val="00033EB3"/>
    <w:rsid w:val="0003712E"/>
    <w:rsid w:val="00047670"/>
    <w:rsid w:val="00056D95"/>
    <w:rsid w:val="000634FD"/>
    <w:rsid w:val="00064219"/>
    <w:rsid w:val="00065602"/>
    <w:rsid w:val="00065756"/>
    <w:rsid w:val="00066A74"/>
    <w:rsid w:val="00070285"/>
    <w:rsid w:val="00070C4F"/>
    <w:rsid w:val="00073DF4"/>
    <w:rsid w:val="00081919"/>
    <w:rsid w:val="000849AA"/>
    <w:rsid w:val="00085708"/>
    <w:rsid w:val="00086F9C"/>
    <w:rsid w:val="000B29D3"/>
    <w:rsid w:val="000C36CB"/>
    <w:rsid w:val="000C3B21"/>
    <w:rsid w:val="000C4EE0"/>
    <w:rsid w:val="000C730A"/>
    <w:rsid w:val="000D067E"/>
    <w:rsid w:val="000D2449"/>
    <w:rsid w:val="000D67A0"/>
    <w:rsid w:val="000E22A1"/>
    <w:rsid w:val="000E3D6E"/>
    <w:rsid w:val="000E5043"/>
    <w:rsid w:val="000E6ED8"/>
    <w:rsid w:val="000F4BFF"/>
    <w:rsid w:val="000F77E8"/>
    <w:rsid w:val="001009B1"/>
    <w:rsid w:val="0010257A"/>
    <w:rsid w:val="001037FB"/>
    <w:rsid w:val="00107CA4"/>
    <w:rsid w:val="001133AA"/>
    <w:rsid w:val="0012167D"/>
    <w:rsid w:val="0012329A"/>
    <w:rsid w:val="00124038"/>
    <w:rsid w:val="00133229"/>
    <w:rsid w:val="00135A12"/>
    <w:rsid w:val="00140FCF"/>
    <w:rsid w:val="00147E6A"/>
    <w:rsid w:val="00154A00"/>
    <w:rsid w:val="00155D59"/>
    <w:rsid w:val="001600B7"/>
    <w:rsid w:val="001608B4"/>
    <w:rsid w:val="00167F57"/>
    <w:rsid w:val="00175689"/>
    <w:rsid w:val="00177288"/>
    <w:rsid w:val="001819AE"/>
    <w:rsid w:val="001825A7"/>
    <w:rsid w:val="00183131"/>
    <w:rsid w:val="00185819"/>
    <w:rsid w:val="001A0ABA"/>
    <w:rsid w:val="001A4823"/>
    <w:rsid w:val="001B3624"/>
    <w:rsid w:val="001B5FF2"/>
    <w:rsid w:val="001B66D5"/>
    <w:rsid w:val="001B7990"/>
    <w:rsid w:val="001C130C"/>
    <w:rsid w:val="001C63D6"/>
    <w:rsid w:val="001D4EB8"/>
    <w:rsid w:val="001D523D"/>
    <w:rsid w:val="001E02DF"/>
    <w:rsid w:val="001E387A"/>
    <w:rsid w:val="001E5BFE"/>
    <w:rsid w:val="001F1329"/>
    <w:rsid w:val="001F138F"/>
    <w:rsid w:val="001F5EB8"/>
    <w:rsid w:val="001F63F6"/>
    <w:rsid w:val="00200F77"/>
    <w:rsid w:val="0020160F"/>
    <w:rsid w:val="00204E9A"/>
    <w:rsid w:val="002145BD"/>
    <w:rsid w:val="00224B6D"/>
    <w:rsid w:val="002261C5"/>
    <w:rsid w:val="00227156"/>
    <w:rsid w:val="00241EEF"/>
    <w:rsid w:val="00242D44"/>
    <w:rsid w:val="00246E71"/>
    <w:rsid w:val="00253277"/>
    <w:rsid w:val="00253867"/>
    <w:rsid w:val="00254454"/>
    <w:rsid w:val="00256338"/>
    <w:rsid w:val="00256608"/>
    <w:rsid w:val="00257DC6"/>
    <w:rsid w:val="002700A8"/>
    <w:rsid w:val="00291868"/>
    <w:rsid w:val="002956D5"/>
    <w:rsid w:val="00297F4E"/>
    <w:rsid w:val="002A715A"/>
    <w:rsid w:val="002A723D"/>
    <w:rsid w:val="002A75BB"/>
    <w:rsid w:val="002B2C83"/>
    <w:rsid w:val="002B3D90"/>
    <w:rsid w:val="002C1B7A"/>
    <w:rsid w:val="002C336B"/>
    <w:rsid w:val="002C53C1"/>
    <w:rsid w:val="002D2842"/>
    <w:rsid w:val="002D6D68"/>
    <w:rsid w:val="002D7CC6"/>
    <w:rsid w:val="002F7649"/>
    <w:rsid w:val="002F76B0"/>
    <w:rsid w:val="00302616"/>
    <w:rsid w:val="0031287C"/>
    <w:rsid w:val="0032497F"/>
    <w:rsid w:val="00324AB7"/>
    <w:rsid w:val="00331B93"/>
    <w:rsid w:val="00342997"/>
    <w:rsid w:val="00342AAB"/>
    <w:rsid w:val="00346182"/>
    <w:rsid w:val="003500A5"/>
    <w:rsid w:val="0035299D"/>
    <w:rsid w:val="003545D7"/>
    <w:rsid w:val="0035463E"/>
    <w:rsid w:val="00355F06"/>
    <w:rsid w:val="00363CFC"/>
    <w:rsid w:val="00365078"/>
    <w:rsid w:val="00366A98"/>
    <w:rsid w:val="003674BF"/>
    <w:rsid w:val="003718AB"/>
    <w:rsid w:val="00373AC5"/>
    <w:rsid w:val="00380767"/>
    <w:rsid w:val="00384E4D"/>
    <w:rsid w:val="00385E72"/>
    <w:rsid w:val="00386268"/>
    <w:rsid w:val="00387871"/>
    <w:rsid w:val="003926C1"/>
    <w:rsid w:val="00393FC3"/>
    <w:rsid w:val="0039746C"/>
    <w:rsid w:val="003A143F"/>
    <w:rsid w:val="003A2BF2"/>
    <w:rsid w:val="003A39A8"/>
    <w:rsid w:val="003A4638"/>
    <w:rsid w:val="003A491D"/>
    <w:rsid w:val="003B1E54"/>
    <w:rsid w:val="003C38B1"/>
    <w:rsid w:val="003C779F"/>
    <w:rsid w:val="003C7B09"/>
    <w:rsid w:val="003C7F22"/>
    <w:rsid w:val="003D2BC0"/>
    <w:rsid w:val="003D4902"/>
    <w:rsid w:val="003E2658"/>
    <w:rsid w:val="003E39C6"/>
    <w:rsid w:val="003E5DD6"/>
    <w:rsid w:val="003F411C"/>
    <w:rsid w:val="003F7A1E"/>
    <w:rsid w:val="00407542"/>
    <w:rsid w:val="00420A9A"/>
    <w:rsid w:val="0043065A"/>
    <w:rsid w:val="00430C0A"/>
    <w:rsid w:val="004349AD"/>
    <w:rsid w:val="00440E16"/>
    <w:rsid w:val="00441C51"/>
    <w:rsid w:val="00446FAE"/>
    <w:rsid w:val="00447AEF"/>
    <w:rsid w:val="00447EB3"/>
    <w:rsid w:val="00450D3C"/>
    <w:rsid w:val="0045327A"/>
    <w:rsid w:val="0045673D"/>
    <w:rsid w:val="00461679"/>
    <w:rsid w:val="00463FEC"/>
    <w:rsid w:val="004658BE"/>
    <w:rsid w:val="0047234D"/>
    <w:rsid w:val="004766D6"/>
    <w:rsid w:val="00477A38"/>
    <w:rsid w:val="00492B5F"/>
    <w:rsid w:val="00493A61"/>
    <w:rsid w:val="004972F2"/>
    <w:rsid w:val="004A5A73"/>
    <w:rsid w:val="004B489D"/>
    <w:rsid w:val="004C2B1A"/>
    <w:rsid w:val="004C7840"/>
    <w:rsid w:val="004D05AF"/>
    <w:rsid w:val="004D14AC"/>
    <w:rsid w:val="004D5076"/>
    <w:rsid w:val="004D7786"/>
    <w:rsid w:val="004D7836"/>
    <w:rsid w:val="004E02BE"/>
    <w:rsid w:val="004E1DAF"/>
    <w:rsid w:val="004E4BBA"/>
    <w:rsid w:val="004F1918"/>
    <w:rsid w:val="004F5445"/>
    <w:rsid w:val="004F7D72"/>
    <w:rsid w:val="00513250"/>
    <w:rsid w:val="00531BD3"/>
    <w:rsid w:val="0054183C"/>
    <w:rsid w:val="00541AEF"/>
    <w:rsid w:val="00541CA7"/>
    <w:rsid w:val="00544EEC"/>
    <w:rsid w:val="00553D00"/>
    <w:rsid w:val="00556354"/>
    <w:rsid w:val="0055763B"/>
    <w:rsid w:val="00563CA9"/>
    <w:rsid w:val="00565767"/>
    <w:rsid w:val="00570A75"/>
    <w:rsid w:val="00576390"/>
    <w:rsid w:val="00576CB4"/>
    <w:rsid w:val="00577559"/>
    <w:rsid w:val="0058256D"/>
    <w:rsid w:val="00592B85"/>
    <w:rsid w:val="005973C7"/>
    <w:rsid w:val="00597AF6"/>
    <w:rsid w:val="005A1EEB"/>
    <w:rsid w:val="005A2722"/>
    <w:rsid w:val="005A5A16"/>
    <w:rsid w:val="005B47E7"/>
    <w:rsid w:val="005C0BE7"/>
    <w:rsid w:val="005C1461"/>
    <w:rsid w:val="005C4F6F"/>
    <w:rsid w:val="005D2798"/>
    <w:rsid w:val="005D6D53"/>
    <w:rsid w:val="005D7C43"/>
    <w:rsid w:val="005E1422"/>
    <w:rsid w:val="005F4165"/>
    <w:rsid w:val="005F4D21"/>
    <w:rsid w:val="005F6D46"/>
    <w:rsid w:val="00603E64"/>
    <w:rsid w:val="00605770"/>
    <w:rsid w:val="00613DD7"/>
    <w:rsid w:val="00617714"/>
    <w:rsid w:val="00621209"/>
    <w:rsid w:val="006217A4"/>
    <w:rsid w:val="006244EA"/>
    <w:rsid w:val="00627098"/>
    <w:rsid w:val="00643CD2"/>
    <w:rsid w:val="006501DF"/>
    <w:rsid w:val="0065249C"/>
    <w:rsid w:val="00652C19"/>
    <w:rsid w:val="00653A3B"/>
    <w:rsid w:val="00654786"/>
    <w:rsid w:val="00654BAF"/>
    <w:rsid w:val="00655AD0"/>
    <w:rsid w:val="00670B43"/>
    <w:rsid w:val="00671895"/>
    <w:rsid w:val="00672B31"/>
    <w:rsid w:val="00672D50"/>
    <w:rsid w:val="00672DFC"/>
    <w:rsid w:val="00674FC9"/>
    <w:rsid w:val="00676962"/>
    <w:rsid w:val="00676D3B"/>
    <w:rsid w:val="006808FD"/>
    <w:rsid w:val="00680DF1"/>
    <w:rsid w:val="0068165D"/>
    <w:rsid w:val="00683ACE"/>
    <w:rsid w:val="00692C4E"/>
    <w:rsid w:val="006A043A"/>
    <w:rsid w:val="006A371B"/>
    <w:rsid w:val="006B655C"/>
    <w:rsid w:val="006C03AE"/>
    <w:rsid w:val="006C0E05"/>
    <w:rsid w:val="006C4C5A"/>
    <w:rsid w:val="006D0EF7"/>
    <w:rsid w:val="006D2DA4"/>
    <w:rsid w:val="006D5765"/>
    <w:rsid w:val="006E24BF"/>
    <w:rsid w:val="006E7CE5"/>
    <w:rsid w:val="006F2AD6"/>
    <w:rsid w:val="006F5CD7"/>
    <w:rsid w:val="00706977"/>
    <w:rsid w:val="00715AB0"/>
    <w:rsid w:val="00716F3A"/>
    <w:rsid w:val="0071704B"/>
    <w:rsid w:val="007171A6"/>
    <w:rsid w:val="00726255"/>
    <w:rsid w:val="0074027C"/>
    <w:rsid w:val="00741829"/>
    <w:rsid w:val="00751C74"/>
    <w:rsid w:val="00756708"/>
    <w:rsid w:val="0075743D"/>
    <w:rsid w:val="007628F4"/>
    <w:rsid w:val="0076613F"/>
    <w:rsid w:val="007700F0"/>
    <w:rsid w:val="0077017E"/>
    <w:rsid w:val="00780567"/>
    <w:rsid w:val="00780B3A"/>
    <w:rsid w:val="00786CF1"/>
    <w:rsid w:val="0079229B"/>
    <w:rsid w:val="00794EE3"/>
    <w:rsid w:val="007970D0"/>
    <w:rsid w:val="007A09DB"/>
    <w:rsid w:val="007A28EF"/>
    <w:rsid w:val="007A4C31"/>
    <w:rsid w:val="007B02A6"/>
    <w:rsid w:val="007B1063"/>
    <w:rsid w:val="007B2DEB"/>
    <w:rsid w:val="007B30CD"/>
    <w:rsid w:val="007B3430"/>
    <w:rsid w:val="007B346F"/>
    <w:rsid w:val="007B620E"/>
    <w:rsid w:val="007B6616"/>
    <w:rsid w:val="007C001A"/>
    <w:rsid w:val="007C64E7"/>
    <w:rsid w:val="007D0F64"/>
    <w:rsid w:val="007E2D7A"/>
    <w:rsid w:val="007E406F"/>
    <w:rsid w:val="007E6F3D"/>
    <w:rsid w:val="007E738F"/>
    <w:rsid w:val="007F1B10"/>
    <w:rsid w:val="007F3BAA"/>
    <w:rsid w:val="007F3CE2"/>
    <w:rsid w:val="007F55C1"/>
    <w:rsid w:val="00804CDD"/>
    <w:rsid w:val="008121AA"/>
    <w:rsid w:val="00821220"/>
    <w:rsid w:val="00836196"/>
    <w:rsid w:val="00836A29"/>
    <w:rsid w:val="00851027"/>
    <w:rsid w:val="0085493A"/>
    <w:rsid w:val="0086126F"/>
    <w:rsid w:val="00874B7A"/>
    <w:rsid w:val="00880C0A"/>
    <w:rsid w:val="00881135"/>
    <w:rsid w:val="008877C9"/>
    <w:rsid w:val="00891B99"/>
    <w:rsid w:val="00895D88"/>
    <w:rsid w:val="008A3AEC"/>
    <w:rsid w:val="008A631A"/>
    <w:rsid w:val="008A6C66"/>
    <w:rsid w:val="008B023B"/>
    <w:rsid w:val="008B7891"/>
    <w:rsid w:val="008C710E"/>
    <w:rsid w:val="008E137B"/>
    <w:rsid w:val="008E1403"/>
    <w:rsid w:val="008E6E75"/>
    <w:rsid w:val="008F099F"/>
    <w:rsid w:val="008F6010"/>
    <w:rsid w:val="009019E3"/>
    <w:rsid w:val="00904FE3"/>
    <w:rsid w:val="00912C76"/>
    <w:rsid w:val="00915AD7"/>
    <w:rsid w:val="009201D3"/>
    <w:rsid w:val="009217CF"/>
    <w:rsid w:val="00924ECB"/>
    <w:rsid w:val="00925F4C"/>
    <w:rsid w:val="009303B8"/>
    <w:rsid w:val="00931B11"/>
    <w:rsid w:val="00936E80"/>
    <w:rsid w:val="009370DF"/>
    <w:rsid w:val="009408CB"/>
    <w:rsid w:val="00942911"/>
    <w:rsid w:val="00946440"/>
    <w:rsid w:val="00947B54"/>
    <w:rsid w:val="00952D2E"/>
    <w:rsid w:val="00953745"/>
    <w:rsid w:val="009543C5"/>
    <w:rsid w:val="00961AD9"/>
    <w:rsid w:val="00964413"/>
    <w:rsid w:val="0097144E"/>
    <w:rsid w:val="00971E9A"/>
    <w:rsid w:val="00972E95"/>
    <w:rsid w:val="00973540"/>
    <w:rsid w:val="00982813"/>
    <w:rsid w:val="00982FB4"/>
    <w:rsid w:val="00985B70"/>
    <w:rsid w:val="009874DA"/>
    <w:rsid w:val="00993814"/>
    <w:rsid w:val="009947CE"/>
    <w:rsid w:val="00997627"/>
    <w:rsid w:val="009A1EEF"/>
    <w:rsid w:val="009A29A5"/>
    <w:rsid w:val="009A7972"/>
    <w:rsid w:val="009B04A7"/>
    <w:rsid w:val="009B13E0"/>
    <w:rsid w:val="009C2F5C"/>
    <w:rsid w:val="009C51C2"/>
    <w:rsid w:val="009C5E97"/>
    <w:rsid w:val="009D5F19"/>
    <w:rsid w:val="009E54C0"/>
    <w:rsid w:val="009F10D9"/>
    <w:rsid w:val="009F3F71"/>
    <w:rsid w:val="009F4157"/>
    <w:rsid w:val="00A0081B"/>
    <w:rsid w:val="00A03738"/>
    <w:rsid w:val="00A10BB9"/>
    <w:rsid w:val="00A11748"/>
    <w:rsid w:val="00A15FE8"/>
    <w:rsid w:val="00A254C6"/>
    <w:rsid w:val="00A278A1"/>
    <w:rsid w:val="00A34AF7"/>
    <w:rsid w:val="00A352AB"/>
    <w:rsid w:val="00A35B1F"/>
    <w:rsid w:val="00A52612"/>
    <w:rsid w:val="00A526BB"/>
    <w:rsid w:val="00A67348"/>
    <w:rsid w:val="00A74DBE"/>
    <w:rsid w:val="00A813A5"/>
    <w:rsid w:val="00A816C1"/>
    <w:rsid w:val="00A85105"/>
    <w:rsid w:val="00A90BA0"/>
    <w:rsid w:val="00A9168E"/>
    <w:rsid w:val="00AA0008"/>
    <w:rsid w:val="00AB5FE4"/>
    <w:rsid w:val="00AB605D"/>
    <w:rsid w:val="00AB64D0"/>
    <w:rsid w:val="00AC2675"/>
    <w:rsid w:val="00AC4F38"/>
    <w:rsid w:val="00AC6610"/>
    <w:rsid w:val="00AD1829"/>
    <w:rsid w:val="00AD32C9"/>
    <w:rsid w:val="00AD50A7"/>
    <w:rsid w:val="00AD78E5"/>
    <w:rsid w:val="00AE4F9A"/>
    <w:rsid w:val="00AF0873"/>
    <w:rsid w:val="00AF2DBE"/>
    <w:rsid w:val="00AF3B2F"/>
    <w:rsid w:val="00AF4B89"/>
    <w:rsid w:val="00AF5F3D"/>
    <w:rsid w:val="00AF737B"/>
    <w:rsid w:val="00B0083A"/>
    <w:rsid w:val="00B0685E"/>
    <w:rsid w:val="00B10462"/>
    <w:rsid w:val="00B10BF2"/>
    <w:rsid w:val="00B15BCA"/>
    <w:rsid w:val="00B22FFC"/>
    <w:rsid w:val="00B256B3"/>
    <w:rsid w:val="00B26859"/>
    <w:rsid w:val="00B26CEE"/>
    <w:rsid w:val="00B336B4"/>
    <w:rsid w:val="00B351CF"/>
    <w:rsid w:val="00B3681C"/>
    <w:rsid w:val="00B45C26"/>
    <w:rsid w:val="00B53233"/>
    <w:rsid w:val="00B54BA2"/>
    <w:rsid w:val="00B577AF"/>
    <w:rsid w:val="00B64B79"/>
    <w:rsid w:val="00B70C33"/>
    <w:rsid w:val="00B713E5"/>
    <w:rsid w:val="00B73D58"/>
    <w:rsid w:val="00B7730B"/>
    <w:rsid w:val="00B77E9B"/>
    <w:rsid w:val="00B81505"/>
    <w:rsid w:val="00B833E7"/>
    <w:rsid w:val="00B91BEF"/>
    <w:rsid w:val="00B95A80"/>
    <w:rsid w:val="00BA58D8"/>
    <w:rsid w:val="00BA794F"/>
    <w:rsid w:val="00BB04FF"/>
    <w:rsid w:val="00BB4134"/>
    <w:rsid w:val="00BB6105"/>
    <w:rsid w:val="00BB78E2"/>
    <w:rsid w:val="00BC0194"/>
    <w:rsid w:val="00BC0854"/>
    <w:rsid w:val="00BC5CAE"/>
    <w:rsid w:val="00BC5CC7"/>
    <w:rsid w:val="00BD32F9"/>
    <w:rsid w:val="00BD7399"/>
    <w:rsid w:val="00BE002E"/>
    <w:rsid w:val="00BE0C87"/>
    <w:rsid w:val="00BE1DBF"/>
    <w:rsid w:val="00BE3189"/>
    <w:rsid w:val="00BE7245"/>
    <w:rsid w:val="00BF10A9"/>
    <w:rsid w:val="00BF1348"/>
    <w:rsid w:val="00BF2FAB"/>
    <w:rsid w:val="00BF2FE8"/>
    <w:rsid w:val="00BF5114"/>
    <w:rsid w:val="00BF57CF"/>
    <w:rsid w:val="00BF5C95"/>
    <w:rsid w:val="00BF728F"/>
    <w:rsid w:val="00C00459"/>
    <w:rsid w:val="00C01CB0"/>
    <w:rsid w:val="00C044BB"/>
    <w:rsid w:val="00C06F75"/>
    <w:rsid w:val="00C10E09"/>
    <w:rsid w:val="00C15802"/>
    <w:rsid w:val="00C16961"/>
    <w:rsid w:val="00C21903"/>
    <w:rsid w:val="00C22B9A"/>
    <w:rsid w:val="00C23A80"/>
    <w:rsid w:val="00C257B3"/>
    <w:rsid w:val="00C25870"/>
    <w:rsid w:val="00C264A1"/>
    <w:rsid w:val="00C31E25"/>
    <w:rsid w:val="00C35012"/>
    <w:rsid w:val="00C3720D"/>
    <w:rsid w:val="00C374B4"/>
    <w:rsid w:val="00C41546"/>
    <w:rsid w:val="00C50603"/>
    <w:rsid w:val="00C50919"/>
    <w:rsid w:val="00C6111F"/>
    <w:rsid w:val="00C81624"/>
    <w:rsid w:val="00C84D99"/>
    <w:rsid w:val="00C96158"/>
    <w:rsid w:val="00C97163"/>
    <w:rsid w:val="00C976B7"/>
    <w:rsid w:val="00CA0F55"/>
    <w:rsid w:val="00CA3D66"/>
    <w:rsid w:val="00CA5417"/>
    <w:rsid w:val="00CB3A4A"/>
    <w:rsid w:val="00CB6052"/>
    <w:rsid w:val="00CC53B9"/>
    <w:rsid w:val="00CC66C1"/>
    <w:rsid w:val="00CD1E79"/>
    <w:rsid w:val="00CD6684"/>
    <w:rsid w:val="00CE0981"/>
    <w:rsid w:val="00CE11FC"/>
    <w:rsid w:val="00CE2B2F"/>
    <w:rsid w:val="00CE42B2"/>
    <w:rsid w:val="00CE6184"/>
    <w:rsid w:val="00CF084A"/>
    <w:rsid w:val="00CF78EA"/>
    <w:rsid w:val="00D009D7"/>
    <w:rsid w:val="00D01F8F"/>
    <w:rsid w:val="00D0642C"/>
    <w:rsid w:val="00D07885"/>
    <w:rsid w:val="00D23EA4"/>
    <w:rsid w:val="00D24E90"/>
    <w:rsid w:val="00D404F7"/>
    <w:rsid w:val="00D44ED1"/>
    <w:rsid w:val="00D47489"/>
    <w:rsid w:val="00D50676"/>
    <w:rsid w:val="00D5158A"/>
    <w:rsid w:val="00D52866"/>
    <w:rsid w:val="00D5329E"/>
    <w:rsid w:val="00D546A5"/>
    <w:rsid w:val="00D54AB2"/>
    <w:rsid w:val="00D6035D"/>
    <w:rsid w:val="00D64B54"/>
    <w:rsid w:val="00D65043"/>
    <w:rsid w:val="00D73573"/>
    <w:rsid w:val="00D84E1D"/>
    <w:rsid w:val="00D90217"/>
    <w:rsid w:val="00D91F9C"/>
    <w:rsid w:val="00D93682"/>
    <w:rsid w:val="00D9368E"/>
    <w:rsid w:val="00DA08D4"/>
    <w:rsid w:val="00DA2A68"/>
    <w:rsid w:val="00DA3ECB"/>
    <w:rsid w:val="00DA4A30"/>
    <w:rsid w:val="00DB3B66"/>
    <w:rsid w:val="00DB3F67"/>
    <w:rsid w:val="00DB526C"/>
    <w:rsid w:val="00DB73AE"/>
    <w:rsid w:val="00DC404C"/>
    <w:rsid w:val="00DC5FBF"/>
    <w:rsid w:val="00DD53DE"/>
    <w:rsid w:val="00DE6A34"/>
    <w:rsid w:val="00DF2085"/>
    <w:rsid w:val="00DF2A8C"/>
    <w:rsid w:val="00DF4D89"/>
    <w:rsid w:val="00DF661A"/>
    <w:rsid w:val="00E00241"/>
    <w:rsid w:val="00E014E2"/>
    <w:rsid w:val="00E01D69"/>
    <w:rsid w:val="00E0384B"/>
    <w:rsid w:val="00E04474"/>
    <w:rsid w:val="00E14E46"/>
    <w:rsid w:val="00E14F1A"/>
    <w:rsid w:val="00E25158"/>
    <w:rsid w:val="00E33CC9"/>
    <w:rsid w:val="00E3407A"/>
    <w:rsid w:val="00E4531B"/>
    <w:rsid w:val="00E461AD"/>
    <w:rsid w:val="00E52293"/>
    <w:rsid w:val="00E620E3"/>
    <w:rsid w:val="00E75FAE"/>
    <w:rsid w:val="00E77966"/>
    <w:rsid w:val="00E813D1"/>
    <w:rsid w:val="00E81F35"/>
    <w:rsid w:val="00E90333"/>
    <w:rsid w:val="00E940EF"/>
    <w:rsid w:val="00EA6094"/>
    <w:rsid w:val="00EA6BB0"/>
    <w:rsid w:val="00EB2077"/>
    <w:rsid w:val="00EB26F8"/>
    <w:rsid w:val="00EB6C18"/>
    <w:rsid w:val="00ED0845"/>
    <w:rsid w:val="00ED523B"/>
    <w:rsid w:val="00ED5622"/>
    <w:rsid w:val="00ED600C"/>
    <w:rsid w:val="00ED6E75"/>
    <w:rsid w:val="00ED74F5"/>
    <w:rsid w:val="00EE1B37"/>
    <w:rsid w:val="00EF1EB3"/>
    <w:rsid w:val="00F00ED5"/>
    <w:rsid w:val="00F03076"/>
    <w:rsid w:val="00F0371B"/>
    <w:rsid w:val="00F0554E"/>
    <w:rsid w:val="00F05640"/>
    <w:rsid w:val="00F07F8B"/>
    <w:rsid w:val="00F11C80"/>
    <w:rsid w:val="00F14FD5"/>
    <w:rsid w:val="00F211F5"/>
    <w:rsid w:val="00F226FB"/>
    <w:rsid w:val="00F23362"/>
    <w:rsid w:val="00F2382C"/>
    <w:rsid w:val="00F25CEE"/>
    <w:rsid w:val="00F2710B"/>
    <w:rsid w:val="00F27861"/>
    <w:rsid w:val="00F32861"/>
    <w:rsid w:val="00F4662E"/>
    <w:rsid w:val="00F57C1A"/>
    <w:rsid w:val="00F63E31"/>
    <w:rsid w:val="00F66555"/>
    <w:rsid w:val="00F674BE"/>
    <w:rsid w:val="00F7102E"/>
    <w:rsid w:val="00F71C28"/>
    <w:rsid w:val="00F71D85"/>
    <w:rsid w:val="00F7399C"/>
    <w:rsid w:val="00F82117"/>
    <w:rsid w:val="00F8359B"/>
    <w:rsid w:val="00F84B55"/>
    <w:rsid w:val="00F91503"/>
    <w:rsid w:val="00F9618F"/>
    <w:rsid w:val="00FA5943"/>
    <w:rsid w:val="00FB7255"/>
    <w:rsid w:val="00FC3584"/>
    <w:rsid w:val="00FC5420"/>
    <w:rsid w:val="00FC6BCE"/>
    <w:rsid w:val="00FD0B30"/>
    <w:rsid w:val="00FD19F8"/>
    <w:rsid w:val="00FD2705"/>
    <w:rsid w:val="00FD4568"/>
    <w:rsid w:val="00FD4677"/>
    <w:rsid w:val="00FD7D03"/>
    <w:rsid w:val="00FE16BE"/>
    <w:rsid w:val="00FE1715"/>
    <w:rsid w:val="00FE348F"/>
    <w:rsid w:val="00FE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FABFD"/>
  <w15:docId w15:val="{FD1CB14D-03AA-4783-807B-FE72F763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  <w:style w:type="table" w:styleId="ae">
    <w:name w:val="Table Grid"/>
    <w:basedOn w:val="a1"/>
    <w:uiPriority w:val="59"/>
    <w:rsid w:val="007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7B02A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7B02A6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012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1414" TargetMode="External"/><Relationship Id="rId13" Type="http://schemas.openxmlformats.org/officeDocument/2006/relationships/hyperlink" Target="toktom://db/141414" TargetMode="External"/><Relationship Id="rId18" Type="http://schemas.openxmlformats.org/officeDocument/2006/relationships/hyperlink" Target="toktom://db/402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toktom://db/141414" TargetMode="External"/><Relationship Id="rId17" Type="http://schemas.openxmlformats.org/officeDocument/2006/relationships/hyperlink" Target="toktom://db/4020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402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14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4020" TargetMode="External"/><Relationship Id="rId10" Type="http://schemas.openxmlformats.org/officeDocument/2006/relationships/hyperlink" Target="toktom://db/141414" TargetMode="External"/><Relationship Id="rId19" Type="http://schemas.openxmlformats.org/officeDocument/2006/relationships/hyperlink" Target="toktom://db/402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1414" TargetMode="External"/><Relationship Id="rId14" Type="http://schemas.openxmlformats.org/officeDocument/2006/relationships/hyperlink" Target="toktom://db/40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61C3-E5C1-4EB6-B85B-732C91B62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15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user</cp:lastModifiedBy>
  <cp:revision>23</cp:revision>
  <cp:lastPrinted>2022-06-02T07:49:00Z</cp:lastPrinted>
  <dcterms:created xsi:type="dcterms:W3CDTF">2018-03-14T10:02:00Z</dcterms:created>
  <dcterms:modified xsi:type="dcterms:W3CDTF">2022-06-02T08:34:00Z</dcterms:modified>
</cp:coreProperties>
</file>